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D40E" w14:textId="7A7CDE66" w:rsidR="003D6152" w:rsidRPr="004358CE" w:rsidRDefault="0026035F" w:rsidP="00080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Vara</w:t>
      </w:r>
      <w:r w:rsidR="000808CE" w:rsidRPr="004358CE">
        <w:rPr>
          <w:b/>
          <w:sz w:val="28"/>
          <w:szCs w:val="28"/>
        </w:rPr>
        <w:t xml:space="preserve"> tasuta kasutusse andmise leping</w:t>
      </w:r>
      <w:r w:rsidR="00114ABC">
        <w:rPr>
          <w:b/>
          <w:sz w:val="28"/>
          <w:szCs w:val="28"/>
        </w:rPr>
        <w:t xml:space="preserve"> 2-10.1/</w:t>
      </w:r>
      <w:r w:rsidR="00321D47">
        <w:rPr>
          <w:b/>
          <w:sz w:val="28"/>
          <w:szCs w:val="28"/>
        </w:rPr>
        <w:t>461</w:t>
      </w:r>
    </w:p>
    <w:p w14:paraId="48D428EF" w14:textId="77777777" w:rsidR="000808CE" w:rsidRPr="004358CE" w:rsidRDefault="000808CE" w:rsidP="000808CE">
      <w:pPr>
        <w:jc w:val="both"/>
      </w:pPr>
    </w:p>
    <w:p w14:paraId="0E332C5F" w14:textId="77777777" w:rsidR="000808CE" w:rsidRPr="004358CE" w:rsidRDefault="000808CE" w:rsidP="000808CE">
      <w:pPr>
        <w:jc w:val="both"/>
      </w:pPr>
    </w:p>
    <w:p w14:paraId="5C3A004B" w14:textId="12C657B7" w:rsidR="000808CE" w:rsidRPr="004358CE" w:rsidRDefault="000808CE" w:rsidP="00726BC8">
      <w:pPr>
        <w:tabs>
          <w:tab w:val="right" w:pos="9071"/>
        </w:tabs>
        <w:jc w:val="both"/>
      </w:pPr>
      <w:r w:rsidRPr="004358CE">
        <w:t>Viimsi</w:t>
      </w:r>
      <w:r w:rsidR="00726BC8">
        <w:t xml:space="preserve"> </w:t>
      </w:r>
      <w:r w:rsidR="00726BC8">
        <w:tab/>
      </w:r>
      <w:r w:rsidR="00726BC8" w:rsidRPr="00726BC8">
        <w:rPr>
          <w:i/>
          <w:iCs/>
        </w:rPr>
        <w:t>/kuupäev vastavalt digitaalallkirjale/</w:t>
      </w:r>
    </w:p>
    <w:p w14:paraId="382A1789" w14:textId="77777777" w:rsidR="000808CE" w:rsidRDefault="000808CE" w:rsidP="000808CE">
      <w:pPr>
        <w:jc w:val="both"/>
      </w:pPr>
    </w:p>
    <w:p w14:paraId="3F8965C0" w14:textId="77777777" w:rsidR="000C3EE1" w:rsidRPr="004358CE" w:rsidRDefault="000C3EE1" w:rsidP="000808CE">
      <w:pPr>
        <w:jc w:val="both"/>
      </w:pPr>
    </w:p>
    <w:p w14:paraId="73F4C03E" w14:textId="66A6301F" w:rsidR="00735DD6" w:rsidRPr="004358CE" w:rsidRDefault="00DD0E89" w:rsidP="000808CE">
      <w:pPr>
        <w:jc w:val="both"/>
      </w:pPr>
      <w:r w:rsidRPr="004358CE">
        <w:rPr>
          <w:b/>
        </w:rPr>
        <w:t>Viimsi Va</w:t>
      </w:r>
      <w:r w:rsidR="008E3ECB">
        <w:rPr>
          <w:b/>
        </w:rPr>
        <w:t>l</w:t>
      </w:r>
      <w:r w:rsidRPr="004358CE">
        <w:rPr>
          <w:b/>
        </w:rPr>
        <w:t>l</w:t>
      </w:r>
      <w:r w:rsidR="008E3ECB">
        <w:rPr>
          <w:b/>
        </w:rPr>
        <w:t>avalitsus</w:t>
      </w:r>
      <w:r w:rsidR="007067F2">
        <w:rPr>
          <w:b/>
        </w:rPr>
        <w:t xml:space="preserve"> </w:t>
      </w:r>
      <w:r w:rsidRPr="004358CE">
        <w:t>(</w:t>
      </w:r>
      <w:r w:rsidR="00735DD6" w:rsidRPr="004358CE">
        <w:t>registrikood 75021250</w:t>
      </w:r>
      <w:r w:rsidR="00877695">
        <w:t>)</w:t>
      </w:r>
      <w:r w:rsidR="00735DD6" w:rsidRPr="004358CE">
        <w:t xml:space="preserve"> asukohaga Nelgi tee 1, </w:t>
      </w:r>
      <w:r w:rsidR="00466812">
        <w:t xml:space="preserve">Viimsi alevik, </w:t>
      </w:r>
      <w:r w:rsidR="00735DD6" w:rsidRPr="004358CE">
        <w:t>Viimsi vald</w:t>
      </w:r>
      <w:r w:rsidR="00C05CD0">
        <w:t xml:space="preserve"> </w:t>
      </w:r>
      <w:r w:rsidR="00C275AE" w:rsidRPr="004358CE">
        <w:t xml:space="preserve">(edaspidi </w:t>
      </w:r>
      <w:r w:rsidR="004870D8" w:rsidRPr="004870D8">
        <w:rPr>
          <w:i/>
          <w:iCs/>
        </w:rPr>
        <w:t>k</w:t>
      </w:r>
      <w:r w:rsidR="00C275AE" w:rsidRPr="004870D8">
        <w:rPr>
          <w:bCs/>
          <w:i/>
          <w:iCs/>
        </w:rPr>
        <w:t>asutusse andja</w:t>
      </w:r>
      <w:r w:rsidR="00C275AE" w:rsidRPr="004358CE">
        <w:t>)</w:t>
      </w:r>
      <w:r w:rsidR="007067F2">
        <w:t>, mida</w:t>
      </w:r>
      <w:r w:rsidR="0090734E">
        <w:t xml:space="preserve"> Viimsi Valla</w:t>
      </w:r>
      <w:r w:rsidR="00E427F1">
        <w:t xml:space="preserve">valitsuse </w:t>
      </w:r>
      <w:r w:rsidR="00B70026">
        <w:t>06.09.2023 korralduse</w:t>
      </w:r>
      <w:r w:rsidR="0090734E">
        <w:t xml:space="preserve"> nr</w:t>
      </w:r>
      <w:r w:rsidR="00B70026">
        <w:t xml:space="preserve"> 259</w:t>
      </w:r>
      <w:r w:rsidR="005A6F14">
        <w:t xml:space="preserve"> alusel </w:t>
      </w:r>
      <w:r w:rsidR="007067F2">
        <w:t xml:space="preserve">esindab </w:t>
      </w:r>
      <w:r w:rsidR="00FF4F3C">
        <w:t xml:space="preserve">vallavanem </w:t>
      </w:r>
      <w:r w:rsidR="00B70026">
        <w:t>Illar Lemetti</w:t>
      </w:r>
      <w:r w:rsidR="00C757A1">
        <w:t>,</w:t>
      </w:r>
      <w:r w:rsidR="00735DD6" w:rsidRPr="004358CE">
        <w:t xml:space="preserve"> ühelt poolt</w:t>
      </w:r>
      <w:r w:rsidR="005A6F14">
        <w:t xml:space="preserve"> </w:t>
      </w:r>
      <w:r w:rsidR="006B4562">
        <w:t>ja</w:t>
      </w:r>
    </w:p>
    <w:p w14:paraId="0F800DE0" w14:textId="77777777" w:rsidR="00735DD6" w:rsidRPr="004358CE" w:rsidRDefault="00735DD6" w:rsidP="000808CE">
      <w:pPr>
        <w:jc w:val="both"/>
      </w:pPr>
    </w:p>
    <w:p w14:paraId="160A9C7B" w14:textId="218192AD" w:rsidR="00B44B1D" w:rsidRDefault="006D5882" w:rsidP="000808CE">
      <w:pPr>
        <w:jc w:val="both"/>
      </w:pPr>
      <w:r>
        <w:rPr>
          <w:b/>
        </w:rPr>
        <w:t xml:space="preserve">Prangli Saarte </w:t>
      </w:r>
      <w:r w:rsidR="00EE191C">
        <w:rPr>
          <w:b/>
        </w:rPr>
        <w:t>Selts</w:t>
      </w:r>
      <w:r w:rsidR="00991475" w:rsidRPr="004358CE">
        <w:t xml:space="preserve"> (registrikood</w:t>
      </w:r>
      <w:r w:rsidR="00CB01AF">
        <w:t xml:space="preserve"> </w:t>
      </w:r>
      <w:r w:rsidR="00EE191C" w:rsidRPr="00EE191C">
        <w:t>80215594</w:t>
      </w:r>
      <w:r w:rsidR="00F57A0F">
        <w:rPr>
          <w:bCs/>
          <w:color w:val="000000"/>
          <w:szCs w:val="24"/>
        </w:rPr>
        <w:t>)</w:t>
      </w:r>
      <w:r w:rsidR="00CB01AF">
        <w:rPr>
          <w:bCs/>
          <w:color w:val="000000"/>
          <w:szCs w:val="24"/>
        </w:rPr>
        <w:t xml:space="preserve"> asukohaga </w:t>
      </w:r>
      <w:r w:rsidR="005229C6">
        <w:rPr>
          <w:bCs/>
          <w:color w:val="000000"/>
          <w:szCs w:val="24"/>
        </w:rPr>
        <w:t>Männisalu</w:t>
      </w:r>
      <w:r w:rsidR="00C05CD0">
        <w:rPr>
          <w:bCs/>
          <w:color w:val="000000"/>
          <w:szCs w:val="24"/>
        </w:rPr>
        <w:t xml:space="preserve">, </w:t>
      </w:r>
      <w:r w:rsidR="00E54D1A">
        <w:rPr>
          <w:bCs/>
          <w:color w:val="000000"/>
          <w:szCs w:val="24"/>
        </w:rPr>
        <w:t>Idaotsa küla</w:t>
      </w:r>
      <w:r w:rsidR="00466812">
        <w:rPr>
          <w:bCs/>
          <w:color w:val="000000"/>
          <w:szCs w:val="24"/>
        </w:rPr>
        <w:t xml:space="preserve">, </w:t>
      </w:r>
      <w:r w:rsidR="00C05CD0">
        <w:rPr>
          <w:bCs/>
          <w:color w:val="000000"/>
          <w:szCs w:val="24"/>
        </w:rPr>
        <w:t>Viimsi vald</w:t>
      </w:r>
      <w:r w:rsidR="001B018C">
        <w:rPr>
          <w:bCs/>
          <w:color w:val="000000"/>
          <w:szCs w:val="24"/>
        </w:rPr>
        <w:t xml:space="preserve"> (edaspidi </w:t>
      </w:r>
      <w:r w:rsidR="004870D8" w:rsidRPr="002F777E">
        <w:rPr>
          <w:bCs/>
          <w:i/>
          <w:iCs/>
          <w:color w:val="000000"/>
          <w:szCs w:val="24"/>
        </w:rPr>
        <w:t>k</w:t>
      </w:r>
      <w:r w:rsidR="001B018C" w:rsidRPr="002F777E">
        <w:rPr>
          <w:bCs/>
          <w:i/>
          <w:iCs/>
          <w:color w:val="000000"/>
          <w:szCs w:val="24"/>
        </w:rPr>
        <w:t>asutaja</w:t>
      </w:r>
      <w:r w:rsidR="001B018C">
        <w:rPr>
          <w:bCs/>
          <w:color w:val="000000"/>
          <w:szCs w:val="24"/>
        </w:rPr>
        <w:t>)</w:t>
      </w:r>
      <w:r w:rsidR="00537950" w:rsidRPr="00537950">
        <w:rPr>
          <w:bCs/>
          <w:color w:val="000000"/>
          <w:szCs w:val="24"/>
        </w:rPr>
        <w:t xml:space="preserve">, </w:t>
      </w:r>
      <w:r w:rsidR="00991475" w:rsidRPr="004358CE">
        <w:t>mida esinda</w:t>
      </w:r>
      <w:r w:rsidR="00EF0409">
        <w:t>b</w:t>
      </w:r>
      <w:r w:rsidR="00E974B4">
        <w:t xml:space="preserve"> </w:t>
      </w:r>
      <w:r w:rsidR="00991475" w:rsidRPr="004358CE">
        <w:t>juhatuse lii</w:t>
      </w:r>
      <w:r w:rsidR="00EF0409">
        <w:t xml:space="preserve">ge </w:t>
      </w:r>
      <w:r w:rsidR="008D7F6C" w:rsidRPr="008D7F6C">
        <w:t>Valdur</w:t>
      </w:r>
      <w:r w:rsidR="00E54D1A" w:rsidRPr="008D7F6C">
        <w:t xml:space="preserve"> Kahro</w:t>
      </w:r>
      <w:r w:rsidR="00FF65AF" w:rsidRPr="004358CE">
        <w:t xml:space="preserve">, </w:t>
      </w:r>
      <w:r w:rsidR="001524CB">
        <w:t>teiselt poolt</w:t>
      </w:r>
      <w:r w:rsidR="000861AB">
        <w:t>,</w:t>
      </w:r>
    </w:p>
    <w:p w14:paraId="1D95598F" w14:textId="77777777" w:rsidR="00B44B1D" w:rsidRDefault="00B44B1D" w:rsidP="000808CE">
      <w:pPr>
        <w:jc w:val="both"/>
      </w:pPr>
    </w:p>
    <w:p w14:paraId="49314411" w14:textId="3FF20DC9" w:rsidR="001063CB" w:rsidRDefault="008E0C51" w:rsidP="008E0C51">
      <w:pPr>
        <w:jc w:val="both"/>
        <w:rPr>
          <w:bCs/>
        </w:rPr>
      </w:pPr>
      <w:r>
        <w:t>mida edaspidi</w:t>
      </w:r>
      <w:r w:rsidRPr="004358CE">
        <w:t xml:space="preserve"> nimetatakse eraldi </w:t>
      </w:r>
      <w:r w:rsidRPr="004870D8">
        <w:rPr>
          <w:bCs/>
        </w:rPr>
        <w:t>pool</w:t>
      </w:r>
      <w:r w:rsidRPr="004358CE">
        <w:t xml:space="preserve"> ja koos </w:t>
      </w:r>
      <w:r w:rsidRPr="004870D8">
        <w:rPr>
          <w:bCs/>
        </w:rPr>
        <w:t>pooled</w:t>
      </w:r>
      <w:r w:rsidR="001063CB">
        <w:rPr>
          <w:bCs/>
        </w:rPr>
        <w:t xml:space="preserve"> ning</w:t>
      </w:r>
      <w:r w:rsidR="00F76BEC">
        <w:rPr>
          <w:bCs/>
        </w:rPr>
        <w:t xml:space="preserve"> </w:t>
      </w:r>
      <w:r w:rsidR="001063CB">
        <w:t xml:space="preserve">võttes arvesse, et Päästeameti toetusmeetme „Saarte kriisivalmiduse suurendamine“ raames sõlmisid Viimsi Vallavalitsus ja Päästeamet 26.04.2023 riigieelarvelise toetuse lepingu nr 6.4-2.1.1/113ML (Viimsi valla dok. </w:t>
      </w:r>
      <w:r w:rsidR="001063CB" w:rsidRPr="00905A0D">
        <w:t>reg nr 2-10.6/235</w:t>
      </w:r>
      <w:r w:rsidR="001063CB">
        <w:t>), mille alusel eraldati Viimsi Vallavalitsuse poolt esitatud Prangli kriisivalmiduse suurendamise projekti realiseerimiseks rahalised vahendid, mille abil muuhulgas soetati käesolev lepingu ese</w:t>
      </w:r>
    </w:p>
    <w:p w14:paraId="4CA31201" w14:textId="77777777" w:rsidR="001063CB" w:rsidRDefault="001063CB" w:rsidP="008E0C51">
      <w:pPr>
        <w:jc w:val="both"/>
        <w:rPr>
          <w:bCs/>
        </w:rPr>
      </w:pPr>
    </w:p>
    <w:p w14:paraId="211E4376" w14:textId="6AA9C32E" w:rsidR="001063CB" w:rsidRDefault="001063CB" w:rsidP="001063CB">
      <w:pPr>
        <w:jc w:val="both"/>
      </w:pPr>
      <w:r w:rsidRPr="00110878">
        <w:rPr>
          <w:b/>
          <w:bCs/>
        </w:rPr>
        <w:t>Päästeamet</w:t>
      </w:r>
      <w:r>
        <w:t xml:space="preserve"> (registrikood </w:t>
      </w:r>
      <w:r w:rsidRPr="00110878">
        <w:t>70000585</w:t>
      </w:r>
      <w:r>
        <w:t xml:space="preserve">) asukohaga Raua tn 2, Tallinn, mida </w:t>
      </w:r>
      <w:r w:rsidR="00311147">
        <w:t xml:space="preserve">Päästeameti peadirektori </w:t>
      </w:r>
      <w:r w:rsidR="001B3347">
        <w:t xml:space="preserve">13.02.2023 </w:t>
      </w:r>
      <w:r w:rsidR="00311147">
        <w:t xml:space="preserve">käskkirja nr </w:t>
      </w:r>
      <w:r w:rsidR="001B3347">
        <w:t xml:space="preserve">1.1-3.1/32 </w:t>
      </w:r>
      <w:r w:rsidR="00C02919">
        <w:t xml:space="preserve">punkti 1 </w:t>
      </w:r>
      <w:r w:rsidRPr="00C02919">
        <w:t>alusel</w:t>
      </w:r>
      <w:r w:rsidRPr="00FA70A8">
        <w:t xml:space="preserve"> </w:t>
      </w:r>
      <w:r>
        <w:t xml:space="preserve">esindab </w:t>
      </w:r>
      <w:r w:rsidR="00AC7264">
        <w:t>põhja päästekeskuse juht Marko Rüü,</w:t>
      </w:r>
      <w:r w:rsidRPr="00CE7201">
        <w:t xml:space="preserve"> </w:t>
      </w:r>
      <w:r>
        <w:t>ning mis lepingu sõlmimise juures osaleb kui puudutatud isik ja võtab käesoleva lepingu sõlmimise teadmiseks</w:t>
      </w:r>
      <w:r w:rsidR="00767768">
        <w:t>,</w:t>
      </w:r>
    </w:p>
    <w:p w14:paraId="59B0E61E" w14:textId="77777777" w:rsidR="001063CB" w:rsidRDefault="001063CB" w:rsidP="008E0C51">
      <w:pPr>
        <w:jc w:val="both"/>
        <w:rPr>
          <w:bCs/>
        </w:rPr>
      </w:pPr>
    </w:p>
    <w:p w14:paraId="438C65E3" w14:textId="0436A916" w:rsidR="008E0C51" w:rsidRDefault="000C3EE1" w:rsidP="008E0C51">
      <w:pPr>
        <w:jc w:val="both"/>
      </w:pPr>
      <w:r w:rsidRPr="004358CE">
        <w:t xml:space="preserve">sõlmisid käesoleva </w:t>
      </w:r>
      <w:r>
        <w:t>vara</w:t>
      </w:r>
      <w:r w:rsidRPr="004358CE">
        <w:t xml:space="preserve"> tasuta kasutusse andmise lepingu (</w:t>
      </w:r>
      <w:r w:rsidRPr="00D91F99">
        <w:t xml:space="preserve">edaspidi </w:t>
      </w:r>
      <w:r w:rsidRPr="00F76BEC">
        <w:rPr>
          <w:i/>
          <w:iCs/>
        </w:rPr>
        <w:t>leping</w:t>
      </w:r>
      <w:r w:rsidRPr="004358CE">
        <w:t>)</w:t>
      </w:r>
      <w:r w:rsidR="001B31E0">
        <w:t xml:space="preserve"> alljärgnevas:</w:t>
      </w:r>
    </w:p>
    <w:p w14:paraId="2A9A4CA4" w14:textId="77777777" w:rsidR="00000F40" w:rsidRPr="004358CE" w:rsidRDefault="00000F40" w:rsidP="000808CE">
      <w:pPr>
        <w:jc w:val="both"/>
      </w:pPr>
    </w:p>
    <w:p w14:paraId="15679397" w14:textId="5E8F2D12" w:rsidR="00BC4C58" w:rsidRPr="00005F3A" w:rsidRDefault="00FF65AF" w:rsidP="00E80472">
      <w:pPr>
        <w:numPr>
          <w:ilvl w:val="0"/>
          <w:numId w:val="8"/>
        </w:numPr>
        <w:ind w:left="567" w:hanging="567"/>
        <w:jc w:val="both"/>
        <w:rPr>
          <w:b/>
        </w:rPr>
      </w:pPr>
      <w:r w:rsidRPr="004358CE">
        <w:rPr>
          <w:b/>
        </w:rPr>
        <w:t xml:space="preserve">Lepingu </w:t>
      </w:r>
      <w:r w:rsidR="00B82E1A">
        <w:rPr>
          <w:b/>
        </w:rPr>
        <w:t>ese</w:t>
      </w:r>
      <w:r w:rsidR="00983E97">
        <w:rPr>
          <w:b/>
        </w:rPr>
        <w:t xml:space="preserve">, </w:t>
      </w:r>
      <w:r w:rsidR="00927C90">
        <w:rPr>
          <w:b/>
        </w:rPr>
        <w:t xml:space="preserve">selle </w:t>
      </w:r>
      <w:r w:rsidR="00983E97">
        <w:rPr>
          <w:b/>
        </w:rPr>
        <w:t>kasut</w:t>
      </w:r>
      <w:r w:rsidR="00927C90">
        <w:rPr>
          <w:b/>
        </w:rPr>
        <w:t xml:space="preserve">amise </w:t>
      </w:r>
      <w:r w:rsidR="00B71DA2">
        <w:rPr>
          <w:b/>
        </w:rPr>
        <w:t>sihtotstarve</w:t>
      </w:r>
      <w:r w:rsidR="00005F3A">
        <w:rPr>
          <w:b/>
        </w:rPr>
        <w:t xml:space="preserve"> ja tähtaeg</w:t>
      </w:r>
    </w:p>
    <w:p w14:paraId="4195D3E8" w14:textId="1765CA1B" w:rsidR="002B2165" w:rsidRDefault="003A07B7" w:rsidP="00C30C34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>
        <w:t xml:space="preserve">Lepingu </w:t>
      </w:r>
      <w:r w:rsidR="00B82E1A">
        <w:t>esemeks</w:t>
      </w:r>
      <w:r>
        <w:t xml:space="preserve"> on </w:t>
      </w:r>
      <w:r w:rsidR="001A2AD4">
        <w:t xml:space="preserve">kasutusse andjale kuuluv mobiilne </w:t>
      </w:r>
      <w:r w:rsidR="001A2AD4" w:rsidRPr="00E26471">
        <w:rPr>
          <w:b/>
          <w:bCs/>
        </w:rPr>
        <w:t>elektrigeneraator</w:t>
      </w:r>
      <w:r w:rsidR="00E26471">
        <w:t xml:space="preserve"> (</w:t>
      </w:r>
      <w:r w:rsidR="003155D4">
        <w:t xml:space="preserve">kaubamärk: </w:t>
      </w:r>
      <w:r w:rsidR="00E26471" w:rsidRPr="00E26471">
        <w:t>GENMAC</w:t>
      </w:r>
      <w:r w:rsidR="00E26471">
        <w:t xml:space="preserve">, </w:t>
      </w:r>
      <w:r w:rsidR="00E26471" w:rsidRPr="00E26471">
        <w:t>mudel</w:t>
      </w:r>
      <w:r w:rsidR="003155D4">
        <w:t>:</w:t>
      </w:r>
      <w:r w:rsidR="00E26471" w:rsidRPr="00E26471">
        <w:t xml:space="preserve"> COMBIPLUS G15000HEO-E5</w:t>
      </w:r>
      <w:r w:rsidR="003155D4">
        <w:t>, kogus: 1 tk</w:t>
      </w:r>
      <w:r w:rsidR="00E26471" w:rsidRPr="00E26471">
        <w:t>)</w:t>
      </w:r>
      <w:r w:rsidR="00A217AA" w:rsidRPr="00116B93">
        <w:t xml:space="preserve">, </w:t>
      </w:r>
      <w:r w:rsidR="008C305F" w:rsidRPr="00116B93">
        <w:t xml:space="preserve">edaspidi </w:t>
      </w:r>
      <w:r w:rsidR="006B3C8E">
        <w:rPr>
          <w:i/>
          <w:iCs/>
        </w:rPr>
        <w:t>vara</w:t>
      </w:r>
      <w:r w:rsidR="009C7D61">
        <w:rPr>
          <w:i/>
          <w:iCs/>
        </w:rPr>
        <w:t xml:space="preserve"> või lepingu </w:t>
      </w:r>
      <w:r w:rsidR="00E26471">
        <w:rPr>
          <w:i/>
          <w:iCs/>
        </w:rPr>
        <w:t>ese</w:t>
      </w:r>
      <w:r w:rsidR="00785A28">
        <w:t xml:space="preserve">, </w:t>
      </w:r>
      <w:r w:rsidR="002B4070">
        <w:t xml:space="preserve">mille kasutusse andja annab kasutajale </w:t>
      </w:r>
      <w:r w:rsidR="002B4070" w:rsidRPr="00DF6EBC">
        <w:rPr>
          <w:b/>
          <w:bCs/>
        </w:rPr>
        <w:t>tasuta</w:t>
      </w:r>
      <w:r w:rsidR="002B4070">
        <w:t xml:space="preserve"> </w:t>
      </w:r>
      <w:r w:rsidR="002B4070" w:rsidRPr="00DF6EBC">
        <w:rPr>
          <w:b/>
          <w:bCs/>
        </w:rPr>
        <w:t>kasutamiseks</w:t>
      </w:r>
      <w:r w:rsidR="00DF6EBC">
        <w:t>.</w:t>
      </w:r>
    </w:p>
    <w:p w14:paraId="13EB5B3A" w14:textId="715C8004" w:rsidR="00D931C2" w:rsidRPr="00B71DA2" w:rsidRDefault="00DF6EBC" w:rsidP="00B71DA2">
      <w:pPr>
        <w:numPr>
          <w:ilvl w:val="1"/>
          <w:numId w:val="8"/>
        </w:numPr>
        <w:tabs>
          <w:tab w:val="clear" w:pos="792"/>
        </w:tabs>
        <w:ind w:left="567" w:hanging="567"/>
        <w:jc w:val="both"/>
        <w:rPr>
          <w:bCs/>
        </w:rPr>
      </w:pPr>
      <w:r>
        <w:rPr>
          <w:bCs/>
        </w:rPr>
        <w:t>Vara antakse kasutusse sihtotstarbega, mis seisneb hädaolukorras ja/või elanikkonna igapäevaelu esmavajaduste toimimise tagamises, tingimusel, et kasutaja tagab vara korrasoleku ja kättesaadavuse hoiustamispunktis.</w:t>
      </w:r>
      <w:r w:rsidR="00B71DA2">
        <w:rPr>
          <w:bCs/>
        </w:rPr>
        <w:t xml:space="preserve"> </w:t>
      </w:r>
      <w:r w:rsidR="00F10042">
        <w:t xml:space="preserve">Lepingu </w:t>
      </w:r>
      <w:r w:rsidR="0090225A">
        <w:t>ese</w:t>
      </w:r>
      <w:r w:rsidR="0010701E">
        <w:t>t kasutatakse, et</w:t>
      </w:r>
      <w:r w:rsidR="0035083A">
        <w:t xml:space="preserve"> </w:t>
      </w:r>
      <w:r w:rsidR="00202355">
        <w:t xml:space="preserve">tagada </w:t>
      </w:r>
      <w:r w:rsidR="002F55C1">
        <w:t>häda</w:t>
      </w:r>
      <w:r w:rsidR="00202355">
        <w:t xml:space="preserve">olukorras </w:t>
      </w:r>
      <w:r w:rsidR="004D300C">
        <w:t>elektri olemasolu</w:t>
      </w:r>
      <w:r w:rsidR="00525E19">
        <w:t xml:space="preserve"> ning seeläbi</w:t>
      </w:r>
      <w:r w:rsidR="00A46425">
        <w:t xml:space="preserve"> avalikes huvides</w:t>
      </w:r>
      <w:r w:rsidR="006D5E85">
        <w:t xml:space="preserve"> Prangli saar</w:t>
      </w:r>
      <w:r w:rsidR="00CB2106">
        <w:t xml:space="preserve">e </w:t>
      </w:r>
      <w:r w:rsidR="007B0489">
        <w:t xml:space="preserve">elanike ja külastajate </w:t>
      </w:r>
      <w:r w:rsidR="00A61A31">
        <w:t xml:space="preserve">jaoks esmatähtsate teenuste kättesaadavuseks </w:t>
      </w:r>
      <w:r w:rsidR="002F4BD6">
        <w:t>abivajaduse korral</w:t>
      </w:r>
      <w:r w:rsidR="00A87EB4" w:rsidRPr="00777E65">
        <w:t xml:space="preserve">. Kasutajal ei ole õigust kasutada </w:t>
      </w:r>
      <w:r w:rsidR="00AD5336">
        <w:t>lepingu eset</w:t>
      </w:r>
      <w:r w:rsidR="00A87EB4" w:rsidRPr="00777E65">
        <w:t xml:space="preserve"> tulu saamiseks</w:t>
      </w:r>
      <w:r w:rsidR="00820650">
        <w:t xml:space="preserve"> ja muul</w:t>
      </w:r>
      <w:r w:rsidR="00D73E33">
        <w:t xml:space="preserve"> eesmärgil</w:t>
      </w:r>
      <w:r w:rsidR="00820650">
        <w:t>.</w:t>
      </w:r>
    </w:p>
    <w:p w14:paraId="29CEF205" w14:textId="6719D7FB" w:rsidR="0061263F" w:rsidRDefault="0090225A" w:rsidP="00C30C34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>
        <w:t>Vara</w:t>
      </w:r>
      <w:r w:rsidR="00380015" w:rsidRPr="00E05B48">
        <w:t xml:space="preserve"> </w:t>
      </w:r>
      <w:r w:rsidR="00380015" w:rsidRPr="00E45E4F">
        <w:t>kasutusse andmis</w:t>
      </w:r>
      <w:r w:rsidR="00052C83" w:rsidRPr="00E45E4F">
        <w:t xml:space="preserve">e kohta </w:t>
      </w:r>
      <w:r w:rsidR="00052C83" w:rsidRPr="000B0A90">
        <w:t xml:space="preserve">koostavad pooled </w:t>
      </w:r>
      <w:r w:rsidR="00052C83" w:rsidRPr="00421919">
        <w:t>üleandmise-vastuvõtmise akti</w:t>
      </w:r>
      <w:r w:rsidR="000D5B5E">
        <w:t>.</w:t>
      </w:r>
      <w:r w:rsidR="00FF3CB5">
        <w:t xml:space="preserve"> </w:t>
      </w:r>
      <w:r w:rsidR="00FF3CB5" w:rsidRPr="00FF3CB5">
        <w:t>Vara üleandmise  konkreetse  aja  ja  koha  lepivad  kokku  poolte kontaktisikud.</w:t>
      </w:r>
    </w:p>
    <w:p w14:paraId="6EBD8C0D" w14:textId="56AC456A" w:rsidR="00FF3CB5" w:rsidRDefault="00FF3CB5" w:rsidP="00C30C34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>
        <w:t xml:space="preserve">Vara antakse kasutusse </w:t>
      </w:r>
      <w:r w:rsidRPr="00FF3CB5">
        <w:rPr>
          <w:b/>
          <w:bCs/>
        </w:rPr>
        <w:t>5 aastaks</w:t>
      </w:r>
      <w:r>
        <w:t xml:space="preserve"> alates lepingu sõlmimisest.</w:t>
      </w:r>
    </w:p>
    <w:p w14:paraId="354A0EC5" w14:textId="77777777" w:rsidR="00000F40" w:rsidRPr="00116B93" w:rsidRDefault="00000F40" w:rsidP="00DD2332">
      <w:pPr>
        <w:jc w:val="both"/>
      </w:pPr>
    </w:p>
    <w:p w14:paraId="7525631F" w14:textId="741177F9" w:rsidR="00C30C34" w:rsidRPr="00116B93" w:rsidRDefault="00FF3CB5" w:rsidP="008967F2">
      <w:pPr>
        <w:numPr>
          <w:ilvl w:val="0"/>
          <w:numId w:val="8"/>
        </w:numPr>
        <w:ind w:left="567" w:hanging="567"/>
        <w:jc w:val="both"/>
        <w:rPr>
          <w:b/>
        </w:rPr>
      </w:pPr>
      <w:r>
        <w:rPr>
          <w:b/>
        </w:rPr>
        <w:t>Vara kasutaja</w:t>
      </w:r>
      <w:r w:rsidR="00D0412C">
        <w:rPr>
          <w:b/>
        </w:rPr>
        <w:t xml:space="preserve"> kohustused</w:t>
      </w:r>
    </w:p>
    <w:p w14:paraId="1C499582" w14:textId="77777777" w:rsidR="00E60E6D" w:rsidRDefault="00C71139" w:rsidP="00D0412C">
      <w:pPr>
        <w:numPr>
          <w:ilvl w:val="1"/>
          <w:numId w:val="8"/>
        </w:numPr>
        <w:tabs>
          <w:tab w:val="clear" w:pos="792"/>
        </w:tabs>
        <w:ind w:left="567" w:hanging="567"/>
        <w:jc w:val="both"/>
      </w:pPr>
      <w:r>
        <w:t>Kasutaja kohustub</w:t>
      </w:r>
    </w:p>
    <w:p w14:paraId="0BAD1A1E" w14:textId="1C701330" w:rsidR="00E60E6D" w:rsidRDefault="00932A44" w:rsidP="00E60E6D">
      <w:pPr>
        <w:numPr>
          <w:ilvl w:val="2"/>
          <w:numId w:val="8"/>
        </w:numPr>
        <w:jc w:val="both"/>
      </w:pPr>
      <w:r>
        <w:t xml:space="preserve">valdama ja </w:t>
      </w:r>
      <w:r w:rsidR="00C71139">
        <w:t xml:space="preserve">kasutama lepingu </w:t>
      </w:r>
      <w:r w:rsidR="000F612B">
        <w:t>eset</w:t>
      </w:r>
      <w:r w:rsidR="00C71139">
        <w:t xml:space="preserve"> hoolikalt, heaperemehelikult</w:t>
      </w:r>
      <w:r w:rsidR="0082274D">
        <w:t xml:space="preserve"> ja vastavuses lepingu</w:t>
      </w:r>
      <w:r w:rsidR="008D485E">
        <w:t xml:space="preserve"> punktis 1.2</w:t>
      </w:r>
      <w:r w:rsidR="0082274D">
        <w:t xml:space="preserve"> fikseeritud </w:t>
      </w:r>
      <w:r w:rsidR="008D485E">
        <w:t>sihtotstarbega</w:t>
      </w:r>
      <w:r w:rsidR="006F14F4">
        <w:t>;</w:t>
      </w:r>
    </w:p>
    <w:p w14:paraId="2137B830" w14:textId="721D5352" w:rsidR="00D931C2" w:rsidRDefault="00D931C2" w:rsidP="00E60E6D">
      <w:pPr>
        <w:numPr>
          <w:ilvl w:val="2"/>
          <w:numId w:val="8"/>
        </w:numPr>
        <w:jc w:val="both"/>
      </w:pPr>
      <w:r w:rsidRPr="00D931C2">
        <w:t>taga</w:t>
      </w:r>
      <w:r>
        <w:t>ma</w:t>
      </w:r>
      <w:r w:rsidRPr="00D931C2">
        <w:t xml:space="preserve"> vara korrasoleku ja kättesaadavuse hoiustamispunktis</w:t>
      </w:r>
      <w:r w:rsidR="00B1111A">
        <w:t>,</w:t>
      </w:r>
      <w:r>
        <w:t xml:space="preserve"> </w:t>
      </w:r>
      <w:r w:rsidR="00885EC7">
        <w:t xml:space="preserve">s.o garaažis aadressil </w:t>
      </w:r>
      <w:r w:rsidR="00885EC7" w:rsidRPr="00421919">
        <w:t>Estali tee 2, Prangli saar</w:t>
      </w:r>
      <w:r w:rsidR="00C4043E">
        <w:t>, ajal kui vara ei ole sihipäraselt kasutuses</w:t>
      </w:r>
      <w:r w:rsidR="001D5776">
        <w:t>;</w:t>
      </w:r>
    </w:p>
    <w:p w14:paraId="0365E6CF" w14:textId="18D75F78" w:rsidR="00CF40F0" w:rsidRDefault="00CF40F0" w:rsidP="00E60E6D">
      <w:pPr>
        <w:numPr>
          <w:ilvl w:val="2"/>
          <w:numId w:val="8"/>
        </w:numPr>
        <w:jc w:val="both"/>
      </w:pPr>
      <w:r>
        <w:t xml:space="preserve">ilma põhjuseta mitte käivitama </w:t>
      </w:r>
      <w:r w:rsidR="006F1370">
        <w:t xml:space="preserve">lepingu esemeks olevat </w:t>
      </w:r>
      <w:r w:rsidR="00826B1F">
        <w:t>elektrigeneraa</w:t>
      </w:r>
      <w:r w:rsidR="006F1370">
        <w:t>torit</w:t>
      </w:r>
      <w:r>
        <w:t>, et vältida vara põhjendamatut amortisatsiooni</w:t>
      </w:r>
      <w:r w:rsidR="006F1370">
        <w:t>;</w:t>
      </w:r>
    </w:p>
    <w:p w14:paraId="685CF7D6" w14:textId="6304AA7A" w:rsidR="006F1370" w:rsidRDefault="006F1370" w:rsidP="00E60E6D">
      <w:pPr>
        <w:numPr>
          <w:ilvl w:val="2"/>
          <w:numId w:val="8"/>
        </w:numPr>
        <w:jc w:val="both"/>
      </w:pPr>
      <w:r>
        <w:t>tagama lepingu esemeks oleva elektrigeneraatori kütusepaagi pideva täisoleku</w:t>
      </w:r>
      <w:r w:rsidR="00C458AA">
        <w:t xml:space="preserve">, et </w:t>
      </w:r>
      <w:r w:rsidR="006B62DD">
        <w:t>olla valmis operatiivselt reageerima kriisiolukorras;</w:t>
      </w:r>
    </w:p>
    <w:p w14:paraId="5EF04454" w14:textId="73CC65AF" w:rsidR="001D5776" w:rsidRDefault="00AF1E5F" w:rsidP="00E60E6D">
      <w:pPr>
        <w:numPr>
          <w:ilvl w:val="2"/>
          <w:numId w:val="8"/>
        </w:numPr>
        <w:jc w:val="both"/>
      </w:pPr>
      <w:r>
        <w:lastRenderedPageBreak/>
        <w:t xml:space="preserve">mitte andma vara üle kolmandale isikule ilma kasutusse andja eelneva </w:t>
      </w:r>
      <w:r w:rsidR="00DC2599">
        <w:t xml:space="preserve">kirjaliku </w:t>
      </w:r>
      <w:r w:rsidR="00DC2599" w:rsidRPr="00310E86">
        <w:t>nõusolekuta</w:t>
      </w:r>
      <w:r w:rsidR="0030225C" w:rsidRPr="00310E86">
        <w:t xml:space="preserve"> (v.a ajuti</w:t>
      </w:r>
      <w:r w:rsidR="000C66C0" w:rsidRPr="00310E86">
        <w:t>ne</w:t>
      </w:r>
      <w:r w:rsidR="0030225C" w:rsidRPr="00310E86">
        <w:t xml:space="preserve"> valdus</w:t>
      </w:r>
      <w:r w:rsidR="003D0F65" w:rsidRPr="00310E86">
        <w:t>e üleandmine</w:t>
      </w:r>
      <w:r w:rsidR="0071765D" w:rsidRPr="00310E86">
        <w:t xml:space="preserve"> eesmärgipärase kasutuse käigus</w:t>
      </w:r>
      <w:r w:rsidR="0030225C" w:rsidRPr="00310E86">
        <w:t>)</w:t>
      </w:r>
      <w:r w:rsidR="0071765D" w:rsidRPr="00310E86">
        <w:t>;</w:t>
      </w:r>
    </w:p>
    <w:p w14:paraId="60721431" w14:textId="668B7737" w:rsidR="005D3E92" w:rsidRDefault="00186078" w:rsidP="001D5A95">
      <w:pPr>
        <w:numPr>
          <w:ilvl w:val="2"/>
          <w:numId w:val="8"/>
        </w:numPr>
        <w:jc w:val="both"/>
      </w:pPr>
      <w:r>
        <w:t>kandma vara kasutamisega seotud ja/või säilimiseks vajalikud kulud</w:t>
      </w:r>
      <w:r w:rsidR="00B10644">
        <w:t>,</w:t>
      </w:r>
      <w:r w:rsidR="00431BD8">
        <w:t xml:space="preserve"> s</w:t>
      </w:r>
      <w:r w:rsidR="004C3381">
        <w:t xml:space="preserve">h </w:t>
      </w:r>
      <w:r w:rsidR="005D3E92">
        <w:t>tasuma vajadusel remond</w:t>
      </w:r>
      <w:r w:rsidR="004C3381">
        <w:t xml:space="preserve">i- </w:t>
      </w:r>
      <w:r w:rsidR="00990122">
        <w:t>ja hooldusteenuse eest;</w:t>
      </w:r>
    </w:p>
    <w:p w14:paraId="59A610EA" w14:textId="34B7175F" w:rsidR="00990122" w:rsidRDefault="00990122" w:rsidP="001D5A95">
      <w:pPr>
        <w:numPr>
          <w:ilvl w:val="2"/>
          <w:numId w:val="8"/>
        </w:numPr>
        <w:jc w:val="both"/>
      </w:pPr>
      <w:r>
        <w:t xml:space="preserve">hüvitama </w:t>
      </w:r>
      <w:r w:rsidR="00C027BA">
        <w:t>kasutusse andjale ja/või kolmandatele isikutele vara kasutamisega tekitatud kahju;</w:t>
      </w:r>
    </w:p>
    <w:p w14:paraId="3092AB25" w14:textId="66909950" w:rsidR="00C027BA" w:rsidRDefault="006D1484" w:rsidP="001D5A95">
      <w:pPr>
        <w:numPr>
          <w:ilvl w:val="2"/>
          <w:numId w:val="8"/>
        </w:numPr>
        <w:jc w:val="both"/>
      </w:pPr>
      <w:r>
        <w:t xml:space="preserve">teatama kasutusse andjale viivitamatult kõigist vara kasutamist takistavatest asjaoludest, samuti hävimise ohust ning võtma </w:t>
      </w:r>
      <w:r w:rsidR="00577563">
        <w:t xml:space="preserve">koheselt </w:t>
      </w:r>
      <w:r>
        <w:t>tarvitusele abinõud</w:t>
      </w:r>
      <w:r w:rsidR="00B82560">
        <w:t xml:space="preserve"> varale kahju tekkimise vältimiseks;</w:t>
      </w:r>
    </w:p>
    <w:p w14:paraId="29F06BAB" w14:textId="735FB8FC" w:rsidR="00B82560" w:rsidRDefault="00B82560" w:rsidP="001D5A95">
      <w:pPr>
        <w:numPr>
          <w:ilvl w:val="2"/>
          <w:numId w:val="8"/>
        </w:numPr>
        <w:jc w:val="both"/>
      </w:pPr>
      <w:r>
        <w:t xml:space="preserve">võimaldama kasutusse andjal </w:t>
      </w:r>
      <w:r w:rsidR="004C08B1">
        <w:t>kontrollida vara sihipärast kasutamist;</w:t>
      </w:r>
    </w:p>
    <w:p w14:paraId="0AB7B2AD" w14:textId="7B6222F5" w:rsidR="004C08B1" w:rsidRDefault="004C08B1" w:rsidP="001D5A95">
      <w:pPr>
        <w:numPr>
          <w:ilvl w:val="2"/>
          <w:numId w:val="8"/>
        </w:numPr>
        <w:jc w:val="both"/>
      </w:pPr>
      <w:r>
        <w:t xml:space="preserve">tagastama vara hiljemalt </w:t>
      </w:r>
      <w:r w:rsidR="00795CFE">
        <w:t>lepingu lõppemise päeval vähemalt samas korras, kui see oli üleandmisel, arvestades vara harilikku kulumist</w:t>
      </w:r>
      <w:r w:rsidR="00F32D6A">
        <w:t>;</w:t>
      </w:r>
    </w:p>
    <w:p w14:paraId="15265D07" w14:textId="670F1B64" w:rsidR="00E40461" w:rsidRDefault="00C230C8" w:rsidP="00B04E37">
      <w:pPr>
        <w:numPr>
          <w:ilvl w:val="2"/>
          <w:numId w:val="8"/>
        </w:numPr>
        <w:jc w:val="both"/>
      </w:pPr>
      <w:r>
        <w:t>hüvitama kasutusse andjale lepingu eseme või selle osa hävimisest, kaotsiminekust või kahjustumisest tuleneva kahju</w:t>
      </w:r>
      <w:r w:rsidR="00911D00">
        <w:t>.</w:t>
      </w:r>
    </w:p>
    <w:p w14:paraId="4ED01C7F" w14:textId="77777777" w:rsidR="00B04E37" w:rsidRPr="00B04E37" w:rsidRDefault="00B04E37" w:rsidP="00B04E37">
      <w:pPr>
        <w:jc w:val="both"/>
      </w:pPr>
    </w:p>
    <w:p w14:paraId="4CEC589D" w14:textId="5631DE99" w:rsidR="00BC4C58" w:rsidRPr="00D83E0A" w:rsidRDefault="003A72E2" w:rsidP="008967F2">
      <w:pPr>
        <w:numPr>
          <w:ilvl w:val="0"/>
          <w:numId w:val="8"/>
        </w:numPr>
        <w:ind w:left="567" w:hanging="567"/>
        <w:jc w:val="both"/>
        <w:rPr>
          <w:b/>
          <w:szCs w:val="24"/>
        </w:rPr>
      </w:pPr>
      <w:r w:rsidRPr="004358CE">
        <w:rPr>
          <w:b/>
          <w:szCs w:val="24"/>
        </w:rPr>
        <w:t xml:space="preserve">Lepingu </w:t>
      </w:r>
      <w:r w:rsidR="003927D4">
        <w:rPr>
          <w:b/>
          <w:szCs w:val="24"/>
        </w:rPr>
        <w:t>muutmine</w:t>
      </w:r>
      <w:r w:rsidRPr="004358CE">
        <w:rPr>
          <w:b/>
          <w:szCs w:val="24"/>
        </w:rPr>
        <w:t xml:space="preserve"> ja lõppemine</w:t>
      </w:r>
    </w:p>
    <w:p w14:paraId="6CE723F0" w14:textId="169FAC25" w:rsidR="00B55B8D" w:rsidRPr="00E40461" w:rsidRDefault="0035293E" w:rsidP="00E40461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4358CE">
        <w:rPr>
          <w:szCs w:val="24"/>
        </w:rPr>
        <w:t xml:space="preserve">Leping </w:t>
      </w:r>
      <w:r w:rsidR="001E41B2" w:rsidRPr="004358CE">
        <w:rPr>
          <w:szCs w:val="24"/>
        </w:rPr>
        <w:t>jõustub selle all</w:t>
      </w:r>
      <w:r w:rsidR="00490F06" w:rsidRPr="004358CE">
        <w:rPr>
          <w:szCs w:val="24"/>
        </w:rPr>
        <w:t>akirjutamise hetkest</w:t>
      </w:r>
      <w:r w:rsidR="001E41B2" w:rsidRPr="004358CE">
        <w:rPr>
          <w:szCs w:val="24"/>
        </w:rPr>
        <w:t xml:space="preserve"> </w:t>
      </w:r>
      <w:r w:rsidR="00E40461">
        <w:rPr>
          <w:szCs w:val="24"/>
        </w:rPr>
        <w:t xml:space="preserve">kõigi osapoolte poolt </w:t>
      </w:r>
      <w:r w:rsidR="007B1193">
        <w:rPr>
          <w:szCs w:val="24"/>
        </w:rPr>
        <w:t>(viimase allkirja andmise hetkest)</w:t>
      </w:r>
      <w:r w:rsidR="001E41B2" w:rsidRPr="004358CE">
        <w:rPr>
          <w:szCs w:val="24"/>
        </w:rPr>
        <w:t xml:space="preserve"> ning </w:t>
      </w:r>
      <w:r w:rsidR="00BC4C58">
        <w:rPr>
          <w:szCs w:val="24"/>
        </w:rPr>
        <w:t>lõpeb tähtaja möödumisel</w:t>
      </w:r>
      <w:r w:rsidRPr="004358CE">
        <w:rPr>
          <w:szCs w:val="24"/>
        </w:rPr>
        <w:t xml:space="preserve"> või selle ülesütlemisel </w:t>
      </w:r>
      <w:r w:rsidR="00356DA4">
        <w:rPr>
          <w:szCs w:val="24"/>
        </w:rPr>
        <w:t>p</w:t>
      </w:r>
      <w:r w:rsidRPr="004358CE">
        <w:rPr>
          <w:szCs w:val="24"/>
        </w:rPr>
        <w:t>oole poolt.</w:t>
      </w:r>
      <w:r w:rsidR="00E40461">
        <w:rPr>
          <w:szCs w:val="24"/>
        </w:rPr>
        <w:t xml:space="preserve"> </w:t>
      </w:r>
      <w:r w:rsidR="00B55B8D" w:rsidRPr="00E40461">
        <w:rPr>
          <w:szCs w:val="24"/>
        </w:rPr>
        <w:t>Viimasena allkirjastanud pool on kohustatud lepingu viivitamatult tagastama teistele</w:t>
      </w:r>
      <w:r w:rsidR="00E40461" w:rsidRPr="00E40461">
        <w:rPr>
          <w:szCs w:val="24"/>
        </w:rPr>
        <w:t xml:space="preserve"> osapooltele.</w:t>
      </w:r>
    </w:p>
    <w:p w14:paraId="130B98A8" w14:textId="2F7288F2" w:rsidR="00B11588" w:rsidRPr="004358CE" w:rsidRDefault="00B11588" w:rsidP="00B11588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4358CE">
        <w:rPr>
          <w:szCs w:val="24"/>
        </w:rPr>
        <w:t xml:space="preserve">Poolte kokkuleppel võib </w:t>
      </w:r>
      <w:r w:rsidR="00EB59A7">
        <w:rPr>
          <w:szCs w:val="24"/>
        </w:rPr>
        <w:t>l</w:t>
      </w:r>
      <w:r w:rsidRPr="004358CE">
        <w:rPr>
          <w:szCs w:val="24"/>
        </w:rPr>
        <w:t>epingu lõpetada igal ajal.</w:t>
      </w:r>
    </w:p>
    <w:p w14:paraId="63FAB4C8" w14:textId="50E3FD8B" w:rsidR="0019446B" w:rsidRPr="00EB59A7" w:rsidRDefault="0080597F" w:rsidP="00EB59A7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>Lepingu erakorralisel üles</w:t>
      </w:r>
      <w:r w:rsidR="007C5DE9">
        <w:rPr>
          <w:szCs w:val="24"/>
        </w:rPr>
        <w:t xml:space="preserve"> </w:t>
      </w:r>
      <w:r>
        <w:rPr>
          <w:szCs w:val="24"/>
        </w:rPr>
        <w:t>ütlemisel</w:t>
      </w:r>
      <w:r w:rsidR="007C5DE9">
        <w:rPr>
          <w:szCs w:val="24"/>
        </w:rPr>
        <w:t xml:space="preserve"> </w:t>
      </w:r>
      <w:r>
        <w:rPr>
          <w:szCs w:val="24"/>
        </w:rPr>
        <w:t xml:space="preserve">lähtuvad pooled võlaõigusseaduses </w:t>
      </w:r>
      <w:r w:rsidR="007C5DE9">
        <w:rPr>
          <w:szCs w:val="24"/>
        </w:rPr>
        <w:t>sätestatus</w:t>
      </w:r>
      <w:r w:rsidR="006A539C">
        <w:rPr>
          <w:szCs w:val="24"/>
        </w:rPr>
        <w:t>t</w:t>
      </w:r>
      <w:r w:rsidR="007C5DE9">
        <w:rPr>
          <w:szCs w:val="24"/>
        </w:rPr>
        <w:t xml:space="preserve">, andes üldjuhul </w:t>
      </w:r>
      <w:r w:rsidR="00E007AA">
        <w:rPr>
          <w:szCs w:val="24"/>
        </w:rPr>
        <w:t xml:space="preserve">eelnevalt lepingu </w:t>
      </w:r>
      <w:r w:rsidR="005D7784">
        <w:rPr>
          <w:szCs w:val="24"/>
        </w:rPr>
        <w:t>rikkumise lõpetamiseks mõistliku tähtaja.</w:t>
      </w:r>
    </w:p>
    <w:p w14:paraId="23F641F6" w14:textId="34B916B8" w:rsidR="001B35EC" w:rsidRPr="004358CE" w:rsidRDefault="009846CF" w:rsidP="003A72E2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427735">
        <w:rPr>
          <w:szCs w:val="24"/>
        </w:rPr>
        <w:t xml:space="preserve">Kasutusse </w:t>
      </w:r>
      <w:r w:rsidR="002F5B29">
        <w:rPr>
          <w:szCs w:val="24"/>
        </w:rPr>
        <w:t>a</w:t>
      </w:r>
      <w:r w:rsidRPr="00427735">
        <w:rPr>
          <w:szCs w:val="24"/>
        </w:rPr>
        <w:t xml:space="preserve">ndjal </w:t>
      </w:r>
      <w:r w:rsidR="001B35EC" w:rsidRPr="00427735">
        <w:rPr>
          <w:szCs w:val="24"/>
        </w:rPr>
        <w:t xml:space="preserve">on õigus </w:t>
      </w:r>
      <w:r w:rsidR="00E840A2">
        <w:rPr>
          <w:szCs w:val="24"/>
        </w:rPr>
        <w:t>l</w:t>
      </w:r>
      <w:r w:rsidR="001B35EC" w:rsidRPr="00427735">
        <w:rPr>
          <w:szCs w:val="24"/>
        </w:rPr>
        <w:t>eping erakorraliselt üles öelda</w:t>
      </w:r>
      <w:r w:rsidR="00FA2EF2">
        <w:rPr>
          <w:szCs w:val="24"/>
        </w:rPr>
        <w:t xml:space="preserve"> eelkõige</w:t>
      </w:r>
      <w:r w:rsidR="00FD42CE">
        <w:rPr>
          <w:szCs w:val="24"/>
        </w:rPr>
        <w:t>, kui</w:t>
      </w:r>
      <w:r w:rsidR="001B35EC" w:rsidRPr="004358CE">
        <w:rPr>
          <w:szCs w:val="24"/>
        </w:rPr>
        <w:t>:</w:t>
      </w:r>
    </w:p>
    <w:p w14:paraId="2884CB4D" w14:textId="0EF3F332" w:rsidR="00AD58AB" w:rsidRPr="00C60C7E" w:rsidRDefault="00C60C7E" w:rsidP="00C60C7E">
      <w:pPr>
        <w:numPr>
          <w:ilvl w:val="2"/>
          <w:numId w:val="8"/>
        </w:numPr>
        <w:tabs>
          <w:tab w:val="clear" w:pos="144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>k</w:t>
      </w:r>
      <w:r w:rsidR="00A738F3">
        <w:rPr>
          <w:szCs w:val="24"/>
        </w:rPr>
        <w:t>asutaja</w:t>
      </w:r>
      <w:r>
        <w:rPr>
          <w:szCs w:val="24"/>
        </w:rPr>
        <w:t xml:space="preserve"> kasutab </w:t>
      </w:r>
      <w:r w:rsidRPr="00C60C7E">
        <w:rPr>
          <w:szCs w:val="24"/>
        </w:rPr>
        <w:t>vara</w:t>
      </w:r>
      <w:r w:rsidR="00D47F64" w:rsidRPr="00C60C7E">
        <w:rPr>
          <w:szCs w:val="24"/>
        </w:rPr>
        <w:t xml:space="preserve"> vast</w:t>
      </w:r>
      <w:r w:rsidR="001A729C">
        <w:rPr>
          <w:szCs w:val="24"/>
        </w:rPr>
        <w:t xml:space="preserve">uolus </w:t>
      </w:r>
      <w:r w:rsidR="00D47F64" w:rsidRPr="00C60C7E">
        <w:rPr>
          <w:szCs w:val="24"/>
        </w:rPr>
        <w:t>lepingu</w:t>
      </w:r>
      <w:r w:rsidR="001A729C">
        <w:rPr>
          <w:szCs w:val="24"/>
        </w:rPr>
        <w:t xml:space="preserve">s ettenähtud </w:t>
      </w:r>
      <w:r w:rsidR="005B3853">
        <w:rPr>
          <w:szCs w:val="24"/>
        </w:rPr>
        <w:t>sihtotstarbega</w:t>
      </w:r>
      <w:r w:rsidR="00D47F64" w:rsidRPr="00C60C7E">
        <w:rPr>
          <w:szCs w:val="24"/>
        </w:rPr>
        <w:t>;</w:t>
      </w:r>
    </w:p>
    <w:p w14:paraId="643762DC" w14:textId="7954AF39" w:rsidR="001B35EC" w:rsidRDefault="00E840A2" w:rsidP="001B35EC">
      <w:pPr>
        <w:numPr>
          <w:ilvl w:val="2"/>
          <w:numId w:val="8"/>
        </w:numPr>
        <w:tabs>
          <w:tab w:val="clear" w:pos="144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>k</w:t>
      </w:r>
      <w:r w:rsidR="00F924B7">
        <w:rPr>
          <w:szCs w:val="24"/>
        </w:rPr>
        <w:t xml:space="preserve">asutaja rikub oluliselt </w:t>
      </w:r>
      <w:r w:rsidR="00B41A62">
        <w:rPr>
          <w:szCs w:val="24"/>
        </w:rPr>
        <w:t xml:space="preserve">või korduvalt </w:t>
      </w:r>
      <w:r w:rsidR="00F924B7">
        <w:rPr>
          <w:szCs w:val="24"/>
        </w:rPr>
        <w:t xml:space="preserve">muid </w:t>
      </w:r>
      <w:r w:rsidR="00C60F97">
        <w:rPr>
          <w:szCs w:val="24"/>
        </w:rPr>
        <w:t>l</w:t>
      </w:r>
      <w:r w:rsidR="001B35EC" w:rsidRPr="004358CE">
        <w:rPr>
          <w:szCs w:val="24"/>
        </w:rPr>
        <w:t xml:space="preserve">epingujärgseid </w:t>
      </w:r>
      <w:r w:rsidR="009846CF" w:rsidRPr="004358CE">
        <w:rPr>
          <w:szCs w:val="24"/>
        </w:rPr>
        <w:t xml:space="preserve">või õigusaktidest tulenevaid </w:t>
      </w:r>
      <w:r w:rsidR="001B35EC" w:rsidRPr="004358CE">
        <w:rPr>
          <w:szCs w:val="24"/>
        </w:rPr>
        <w:t xml:space="preserve">kohustusi ning </w:t>
      </w:r>
      <w:r>
        <w:rPr>
          <w:szCs w:val="24"/>
        </w:rPr>
        <w:t>k</w:t>
      </w:r>
      <w:r w:rsidR="009846CF" w:rsidRPr="004358CE">
        <w:rPr>
          <w:szCs w:val="24"/>
        </w:rPr>
        <w:t xml:space="preserve">asutusse </w:t>
      </w:r>
      <w:r w:rsidR="00A52B05">
        <w:rPr>
          <w:szCs w:val="24"/>
        </w:rPr>
        <w:t>a</w:t>
      </w:r>
      <w:r w:rsidR="009846CF" w:rsidRPr="004358CE">
        <w:rPr>
          <w:szCs w:val="24"/>
        </w:rPr>
        <w:t xml:space="preserve">ndja </w:t>
      </w:r>
      <w:r w:rsidR="001B35EC" w:rsidRPr="004358CE">
        <w:rPr>
          <w:szCs w:val="24"/>
        </w:rPr>
        <w:t xml:space="preserve">on eelnevalt andnud </w:t>
      </w:r>
      <w:r>
        <w:rPr>
          <w:szCs w:val="24"/>
        </w:rPr>
        <w:t>k</w:t>
      </w:r>
      <w:r w:rsidR="001B35EC" w:rsidRPr="004358CE">
        <w:rPr>
          <w:szCs w:val="24"/>
        </w:rPr>
        <w:t xml:space="preserve">asutajale mõistliku </w:t>
      </w:r>
      <w:r w:rsidR="00FA4492">
        <w:rPr>
          <w:szCs w:val="24"/>
        </w:rPr>
        <w:t>täht</w:t>
      </w:r>
      <w:r w:rsidR="001B35EC" w:rsidRPr="004358CE">
        <w:rPr>
          <w:szCs w:val="24"/>
        </w:rPr>
        <w:t>aja rikkumise lõpetamiseks;</w:t>
      </w:r>
    </w:p>
    <w:p w14:paraId="3BD8731B" w14:textId="63674B7A" w:rsidR="00E06652" w:rsidRDefault="00E840A2" w:rsidP="001B35EC">
      <w:pPr>
        <w:numPr>
          <w:ilvl w:val="2"/>
          <w:numId w:val="8"/>
        </w:numPr>
        <w:tabs>
          <w:tab w:val="clear" w:pos="144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>k</w:t>
      </w:r>
      <w:r w:rsidR="00E06652" w:rsidRPr="00E83D21">
        <w:rPr>
          <w:szCs w:val="24"/>
        </w:rPr>
        <w:t>asutus</w:t>
      </w:r>
      <w:r w:rsidR="00F57A0F" w:rsidRPr="00E83D21">
        <w:rPr>
          <w:szCs w:val="24"/>
        </w:rPr>
        <w:t xml:space="preserve">se </w:t>
      </w:r>
      <w:r w:rsidR="00A52B05">
        <w:rPr>
          <w:szCs w:val="24"/>
        </w:rPr>
        <w:t>a</w:t>
      </w:r>
      <w:r w:rsidR="00F57A0F" w:rsidRPr="00E83D21">
        <w:rPr>
          <w:szCs w:val="24"/>
        </w:rPr>
        <w:t xml:space="preserve">ndjal on </w:t>
      </w:r>
      <w:r w:rsidR="00EF57AA">
        <w:rPr>
          <w:szCs w:val="24"/>
        </w:rPr>
        <w:t>vara</w:t>
      </w:r>
      <w:r w:rsidR="00E06652" w:rsidRPr="00E83D21">
        <w:rPr>
          <w:szCs w:val="24"/>
        </w:rPr>
        <w:t xml:space="preserve"> vaja ettenägematu asjaolu tõttu;</w:t>
      </w:r>
    </w:p>
    <w:p w14:paraId="58D4A1B9" w14:textId="37693F65" w:rsidR="00D31ED8" w:rsidRDefault="00D31ED8" w:rsidP="001B35EC">
      <w:pPr>
        <w:numPr>
          <w:ilvl w:val="2"/>
          <w:numId w:val="8"/>
        </w:numPr>
        <w:tabs>
          <w:tab w:val="clear" w:pos="144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>kasutaja tegevus halvendab vara seisundit;</w:t>
      </w:r>
    </w:p>
    <w:p w14:paraId="50CB023C" w14:textId="43C6EC21" w:rsidR="00D31ED8" w:rsidRDefault="001C4C0D" w:rsidP="001B35EC">
      <w:pPr>
        <w:numPr>
          <w:ilvl w:val="2"/>
          <w:numId w:val="8"/>
        </w:numPr>
        <w:tabs>
          <w:tab w:val="clear" w:pos="144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 xml:space="preserve">kasutaja </w:t>
      </w:r>
      <w:r w:rsidR="007717E3">
        <w:rPr>
          <w:szCs w:val="24"/>
        </w:rPr>
        <w:t>on andnud vara allkasutusse;</w:t>
      </w:r>
    </w:p>
    <w:p w14:paraId="06C1A945" w14:textId="3EE40FAB" w:rsidR="00FA4492" w:rsidRDefault="00E840A2" w:rsidP="001B35EC">
      <w:pPr>
        <w:numPr>
          <w:ilvl w:val="2"/>
          <w:numId w:val="8"/>
        </w:numPr>
        <w:tabs>
          <w:tab w:val="clear" w:pos="144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>k</w:t>
      </w:r>
      <w:r w:rsidR="00FA4492">
        <w:rPr>
          <w:szCs w:val="24"/>
        </w:rPr>
        <w:t>asutaja suhtes on algatatud likvideerimismenetlus</w:t>
      </w:r>
      <w:r w:rsidR="00D820D7">
        <w:rPr>
          <w:szCs w:val="24"/>
        </w:rPr>
        <w:t>.</w:t>
      </w:r>
    </w:p>
    <w:p w14:paraId="33DD368D" w14:textId="77777777" w:rsidR="00A53373" w:rsidRDefault="00897527" w:rsidP="00A53373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>
        <w:t xml:space="preserve">Kasutusse andja võib nõuda lepingu lõpetamist, kui kasutaja rikub </w:t>
      </w:r>
      <w:r w:rsidR="003469EF">
        <w:t>lepingust tulenevaid kohustusi niivõrd, et lepingu jätkamine on kasutusse andja jaoks seotud lisakulutuste või riskidega</w:t>
      </w:r>
      <w:r w:rsidR="00755755">
        <w:t xml:space="preserve"> või lepingu jätkamist kasutusse andja poolt ei saa mõistlikkuse põhimõttest lähtudes jätkata.</w:t>
      </w:r>
    </w:p>
    <w:p w14:paraId="5EFBCB71" w14:textId="33F7D226" w:rsidR="001274A5" w:rsidRDefault="00F41F0F" w:rsidP="00A53373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>
        <w:t xml:space="preserve">Kasutajal on õigus leping igal ajal üles </w:t>
      </w:r>
      <w:r w:rsidR="001274A5">
        <w:t>öelda, teatades sellest kasutusse andjale 5</w:t>
      </w:r>
      <w:r w:rsidR="00570F65">
        <w:t> </w:t>
      </w:r>
      <w:r w:rsidR="001274A5">
        <w:t>tööpäeva ette.</w:t>
      </w:r>
    </w:p>
    <w:p w14:paraId="52465814" w14:textId="1799537F" w:rsidR="00A53373" w:rsidRPr="00A53373" w:rsidRDefault="00A53373" w:rsidP="00A53373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>
        <w:t>Lepingu lõppemisel mistahes põhjusel kohaldatakse ka peale lepingu lõppemist neid lepingu sätteid, mis oma olemuse tõttu sätestavad lepingu osapoolte õigusi ja kohustusi pärast lepingu lõppemist.</w:t>
      </w:r>
    </w:p>
    <w:p w14:paraId="68B2C973" w14:textId="5F04B2A5" w:rsidR="00B11588" w:rsidRPr="00B11588" w:rsidRDefault="00B11588" w:rsidP="00F2260B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</w:pPr>
      <w:r w:rsidRPr="004358CE">
        <w:rPr>
          <w:szCs w:val="24"/>
        </w:rPr>
        <w:t xml:space="preserve">Lepingu lõppemine või ennetähtaegne lõpetamine ei vabasta </w:t>
      </w:r>
      <w:r>
        <w:rPr>
          <w:szCs w:val="24"/>
        </w:rPr>
        <w:t>p</w:t>
      </w:r>
      <w:r w:rsidRPr="004358CE">
        <w:rPr>
          <w:szCs w:val="24"/>
        </w:rPr>
        <w:t xml:space="preserve">ooli vastutusest, mis tuleneb </w:t>
      </w:r>
      <w:r>
        <w:rPr>
          <w:szCs w:val="24"/>
        </w:rPr>
        <w:t>l</w:t>
      </w:r>
      <w:r w:rsidRPr="004358CE">
        <w:rPr>
          <w:szCs w:val="24"/>
        </w:rPr>
        <w:t xml:space="preserve">epingu kehtivuse ajal toimunud </w:t>
      </w:r>
      <w:r>
        <w:rPr>
          <w:szCs w:val="24"/>
        </w:rPr>
        <w:t>l</w:t>
      </w:r>
      <w:r w:rsidRPr="004358CE">
        <w:rPr>
          <w:szCs w:val="24"/>
        </w:rPr>
        <w:t>epinguliste kohustuste rikkumisest.</w:t>
      </w:r>
      <w:r w:rsidR="00A53373">
        <w:rPr>
          <w:szCs w:val="24"/>
        </w:rPr>
        <w:t xml:space="preserve"> </w:t>
      </w:r>
    </w:p>
    <w:p w14:paraId="04371616" w14:textId="77777777" w:rsidR="00000F40" w:rsidRPr="004358CE" w:rsidRDefault="00000F40" w:rsidP="00F2260B">
      <w:pPr>
        <w:jc w:val="both"/>
        <w:rPr>
          <w:szCs w:val="24"/>
        </w:rPr>
      </w:pPr>
    </w:p>
    <w:p w14:paraId="36352006" w14:textId="4FFC52A6" w:rsidR="005A4886" w:rsidRPr="00D83E0A" w:rsidRDefault="00F2260B" w:rsidP="008967F2">
      <w:pPr>
        <w:numPr>
          <w:ilvl w:val="0"/>
          <w:numId w:val="8"/>
        </w:numPr>
        <w:ind w:left="567" w:hanging="567"/>
        <w:jc w:val="both"/>
        <w:rPr>
          <w:b/>
          <w:szCs w:val="24"/>
        </w:rPr>
      </w:pPr>
      <w:r w:rsidRPr="004358CE">
        <w:rPr>
          <w:b/>
          <w:szCs w:val="24"/>
        </w:rPr>
        <w:t>Poolte vastutus</w:t>
      </w:r>
    </w:p>
    <w:p w14:paraId="58B872F5" w14:textId="77777777" w:rsidR="009C378F" w:rsidRDefault="00A2407B" w:rsidP="00E40215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 xml:space="preserve">Lepingust tulenevate kohustuste täitmata </w:t>
      </w:r>
      <w:r w:rsidR="00181D8B">
        <w:rPr>
          <w:szCs w:val="24"/>
        </w:rPr>
        <w:t>jätmise või mittekohase täitmisega teisele poolele tekitatud otsese kahju eest kannavad pooled täielikku vastutust selle kahju ulatuses.</w:t>
      </w:r>
    </w:p>
    <w:p w14:paraId="2F1D01EB" w14:textId="5691F34F" w:rsidR="005A1B26" w:rsidRDefault="005A1B26" w:rsidP="007F6E75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>Kasutaja vastutab täielikult tema poolt lepingu täitmisesse kaasatud kolmandate isikute tegevuse eest lepingu täitmisel.</w:t>
      </w:r>
    </w:p>
    <w:p w14:paraId="0D0D2C95" w14:textId="315543F6" w:rsidR="007F6E75" w:rsidRPr="007C129D" w:rsidRDefault="007F6E75" w:rsidP="007F6E75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>Vara täieliku hävimise või kadumise korral loetakse kahjuks samasuguse vara uus hanke hind.</w:t>
      </w:r>
    </w:p>
    <w:p w14:paraId="1F13D1D2" w14:textId="3543A784" w:rsidR="00E06652" w:rsidRDefault="00DA3AE7" w:rsidP="00E40215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lastRenderedPageBreak/>
        <w:t xml:space="preserve">Vara kadumise, hävimise </w:t>
      </w:r>
      <w:r w:rsidR="00C750FB">
        <w:rPr>
          <w:szCs w:val="24"/>
        </w:rPr>
        <w:t>või</w:t>
      </w:r>
      <w:r>
        <w:rPr>
          <w:szCs w:val="24"/>
        </w:rPr>
        <w:t xml:space="preserve"> kahjustumise </w:t>
      </w:r>
      <w:r w:rsidR="00BC0957">
        <w:rPr>
          <w:szCs w:val="24"/>
        </w:rPr>
        <w:t>juhul</w:t>
      </w:r>
      <w:r w:rsidR="00D47F9A">
        <w:rPr>
          <w:szCs w:val="24"/>
        </w:rPr>
        <w:t xml:space="preserve"> on kasutusse andjal õigus </w:t>
      </w:r>
      <w:r w:rsidR="009732D6">
        <w:rPr>
          <w:szCs w:val="24"/>
        </w:rPr>
        <w:t xml:space="preserve">nõuda kasutajalt leppetrahvi </w:t>
      </w:r>
      <w:r w:rsidR="00FF559B">
        <w:rPr>
          <w:szCs w:val="24"/>
        </w:rPr>
        <w:t xml:space="preserve">kuni </w:t>
      </w:r>
      <w:r w:rsidR="005753AE">
        <w:rPr>
          <w:szCs w:val="24"/>
        </w:rPr>
        <w:t>3000 (kolm tuhat) eurot</w:t>
      </w:r>
      <w:r w:rsidR="00B71C7D">
        <w:rPr>
          <w:szCs w:val="24"/>
        </w:rPr>
        <w:t>.</w:t>
      </w:r>
      <w:r w:rsidR="007B19DB">
        <w:rPr>
          <w:szCs w:val="24"/>
        </w:rPr>
        <w:t xml:space="preserve"> Leppetrahvi suuruse määratlemise õigus on kasutusse andjal nõude esitamisel.</w:t>
      </w:r>
    </w:p>
    <w:p w14:paraId="74D2E071" w14:textId="34A01E86" w:rsidR="004B0A77" w:rsidRPr="004B0A77" w:rsidRDefault="00E40215" w:rsidP="004B0A77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4358CE">
        <w:rPr>
          <w:szCs w:val="24"/>
        </w:rPr>
        <w:t xml:space="preserve">Kui </w:t>
      </w:r>
      <w:r w:rsidR="00603708">
        <w:rPr>
          <w:szCs w:val="24"/>
        </w:rPr>
        <w:t>k</w:t>
      </w:r>
      <w:r w:rsidRPr="004358CE">
        <w:rPr>
          <w:szCs w:val="24"/>
        </w:rPr>
        <w:t xml:space="preserve">asutaja viivitab </w:t>
      </w:r>
      <w:r w:rsidR="003D0795">
        <w:rPr>
          <w:szCs w:val="24"/>
        </w:rPr>
        <w:t>vara</w:t>
      </w:r>
      <w:r w:rsidRPr="004358CE">
        <w:rPr>
          <w:szCs w:val="24"/>
        </w:rPr>
        <w:t xml:space="preserve"> tagastamisega peale </w:t>
      </w:r>
      <w:r w:rsidR="00603708">
        <w:rPr>
          <w:szCs w:val="24"/>
        </w:rPr>
        <w:t>l</w:t>
      </w:r>
      <w:r w:rsidRPr="004358CE">
        <w:rPr>
          <w:szCs w:val="24"/>
        </w:rPr>
        <w:t xml:space="preserve">epingu lõppemist, </w:t>
      </w:r>
      <w:r w:rsidR="009D563B" w:rsidRPr="004358CE">
        <w:rPr>
          <w:szCs w:val="24"/>
        </w:rPr>
        <w:t>on</w:t>
      </w:r>
      <w:r w:rsidR="007F4AD3">
        <w:rPr>
          <w:szCs w:val="24"/>
        </w:rPr>
        <w:t xml:space="preserve"> </w:t>
      </w:r>
      <w:r w:rsidRPr="004358CE">
        <w:rPr>
          <w:szCs w:val="24"/>
        </w:rPr>
        <w:t>ta</w:t>
      </w:r>
      <w:r w:rsidR="009D563B" w:rsidRPr="004358CE">
        <w:rPr>
          <w:szCs w:val="24"/>
        </w:rPr>
        <w:t xml:space="preserve"> kohustatud </w:t>
      </w:r>
      <w:r w:rsidR="00E4524C" w:rsidRPr="004358CE">
        <w:rPr>
          <w:szCs w:val="24"/>
        </w:rPr>
        <w:t>tasuma</w:t>
      </w:r>
      <w:r w:rsidRPr="004358CE">
        <w:rPr>
          <w:szCs w:val="24"/>
        </w:rPr>
        <w:t xml:space="preserve"> </w:t>
      </w:r>
      <w:r w:rsidR="00603708">
        <w:rPr>
          <w:szCs w:val="24"/>
        </w:rPr>
        <w:t>k</w:t>
      </w:r>
      <w:r w:rsidRPr="004358CE">
        <w:rPr>
          <w:szCs w:val="24"/>
        </w:rPr>
        <w:t xml:space="preserve">asutusse </w:t>
      </w:r>
      <w:r w:rsidR="00847719">
        <w:rPr>
          <w:szCs w:val="24"/>
        </w:rPr>
        <w:t>a</w:t>
      </w:r>
      <w:r w:rsidRPr="004358CE">
        <w:rPr>
          <w:szCs w:val="24"/>
        </w:rPr>
        <w:t xml:space="preserve">ndjale </w:t>
      </w:r>
      <w:r w:rsidR="002A5EDB" w:rsidRPr="004358CE">
        <w:rPr>
          <w:szCs w:val="24"/>
        </w:rPr>
        <w:t>leppetrahvi</w:t>
      </w:r>
      <w:r w:rsidRPr="004358CE">
        <w:rPr>
          <w:szCs w:val="24"/>
        </w:rPr>
        <w:t xml:space="preserve"> </w:t>
      </w:r>
      <w:r w:rsidR="004B0A77">
        <w:t>2</w:t>
      </w:r>
      <w:r w:rsidR="00C7250E">
        <w:t>0</w:t>
      </w:r>
      <w:r w:rsidRPr="00B1450F">
        <w:rPr>
          <w:szCs w:val="24"/>
        </w:rPr>
        <w:t xml:space="preserve"> (</w:t>
      </w:r>
      <w:r w:rsidR="002F10E2">
        <w:rPr>
          <w:szCs w:val="24"/>
        </w:rPr>
        <w:t>kakskümmend</w:t>
      </w:r>
      <w:r w:rsidRPr="00B1450F">
        <w:rPr>
          <w:szCs w:val="24"/>
        </w:rPr>
        <w:t>)</w:t>
      </w:r>
      <w:r w:rsidRPr="004358CE">
        <w:rPr>
          <w:szCs w:val="24"/>
        </w:rPr>
        <w:t xml:space="preserve"> eurot iga viivitatud päeva eest</w:t>
      </w:r>
      <w:r w:rsidR="005E4994" w:rsidRPr="004358CE">
        <w:rPr>
          <w:szCs w:val="24"/>
        </w:rPr>
        <w:t>.</w:t>
      </w:r>
    </w:p>
    <w:p w14:paraId="2BD32F06" w14:textId="5C6F2DA6" w:rsidR="009D563B" w:rsidRPr="007C129D" w:rsidRDefault="001525C0" w:rsidP="00E40215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7C129D">
        <w:rPr>
          <w:szCs w:val="24"/>
          <w:lang w:eastAsia="et-EE"/>
        </w:rPr>
        <w:t xml:space="preserve">Leppetrahv on mõeldud </w:t>
      </w:r>
      <w:r w:rsidR="00705EA0">
        <w:rPr>
          <w:szCs w:val="24"/>
          <w:lang w:eastAsia="et-EE"/>
        </w:rPr>
        <w:t>p</w:t>
      </w:r>
      <w:r w:rsidRPr="007C129D">
        <w:rPr>
          <w:szCs w:val="24"/>
          <w:lang w:eastAsia="et-EE"/>
        </w:rPr>
        <w:t>oole kohustuste täitmisele sundimiseks, leppetrahvi maksmine ei asenda kohustuste täitmist</w:t>
      </w:r>
      <w:r w:rsidR="00CC41B8">
        <w:rPr>
          <w:szCs w:val="24"/>
          <w:lang w:eastAsia="et-EE"/>
        </w:rPr>
        <w:t xml:space="preserve"> ega välista kahjunõude esitamist.</w:t>
      </w:r>
    </w:p>
    <w:p w14:paraId="0404E2EE" w14:textId="0351F1E6" w:rsidR="00080225" w:rsidRDefault="00023C52" w:rsidP="005D1A9E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 xml:space="preserve">Leppetrahvi ning kahju hüvitamise </w:t>
      </w:r>
      <w:r w:rsidR="009318F9">
        <w:rPr>
          <w:szCs w:val="24"/>
        </w:rPr>
        <w:t xml:space="preserve">nõue tuleb teisele </w:t>
      </w:r>
      <w:r w:rsidR="004654C8">
        <w:rPr>
          <w:szCs w:val="24"/>
        </w:rPr>
        <w:t>p</w:t>
      </w:r>
      <w:r w:rsidR="009318F9">
        <w:rPr>
          <w:szCs w:val="24"/>
        </w:rPr>
        <w:t>oolele e</w:t>
      </w:r>
      <w:r w:rsidR="00F57A0F">
        <w:rPr>
          <w:szCs w:val="24"/>
        </w:rPr>
        <w:t>sitada 4</w:t>
      </w:r>
      <w:r w:rsidR="009318F9">
        <w:rPr>
          <w:szCs w:val="24"/>
        </w:rPr>
        <w:t xml:space="preserve"> (</w:t>
      </w:r>
      <w:r w:rsidR="00F57A0F">
        <w:rPr>
          <w:szCs w:val="24"/>
        </w:rPr>
        <w:t>nelja</w:t>
      </w:r>
      <w:r w:rsidR="009318F9">
        <w:rPr>
          <w:szCs w:val="24"/>
        </w:rPr>
        <w:t>) kuu jooksul kohustuste rikkumisest teadasaamisest.</w:t>
      </w:r>
    </w:p>
    <w:p w14:paraId="0D364882" w14:textId="1A6AFFCF" w:rsidR="00545DBC" w:rsidRPr="005D1A9E" w:rsidRDefault="00545DBC" w:rsidP="005D1A9E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>Vara juhusliku hävimise ja kahjustumise riisiko</w:t>
      </w:r>
      <w:r w:rsidR="00F926B4">
        <w:rPr>
          <w:szCs w:val="24"/>
        </w:rPr>
        <w:t xml:space="preserve"> läheb </w:t>
      </w:r>
      <w:r w:rsidR="002744AE">
        <w:rPr>
          <w:szCs w:val="24"/>
        </w:rPr>
        <w:t xml:space="preserve">poolele </w:t>
      </w:r>
      <w:r w:rsidR="00E33B7F">
        <w:rPr>
          <w:szCs w:val="24"/>
        </w:rPr>
        <w:t xml:space="preserve">üle </w:t>
      </w:r>
      <w:r w:rsidR="002744AE">
        <w:rPr>
          <w:szCs w:val="24"/>
        </w:rPr>
        <w:t xml:space="preserve">alates </w:t>
      </w:r>
      <w:r w:rsidR="00F5453C">
        <w:rPr>
          <w:szCs w:val="24"/>
        </w:rPr>
        <w:t>vara üleandmise-vastuvõtmise hetkest.</w:t>
      </w:r>
    </w:p>
    <w:p w14:paraId="7E0FA1DF" w14:textId="77777777" w:rsidR="00F2260B" w:rsidRPr="004358CE" w:rsidRDefault="00F2260B" w:rsidP="00F2260B">
      <w:pPr>
        <w:jc w:val="both"/>
        <w:rPr>
          <w:szCs w:val="24"/>
        </w:rPr>
      </w:pPr>
    </w:p>
    <w:p w14:paraId="00586A5B" w14:textId="0A113B59" w:rsidR="00EC3F5C" w:rsidRPr="00E444AA" w:rsidRDefault="00EA44DA" w:rsidP="00EC3F5C">
      <w:pPr>
        <w:numPr>
          <w:ilvl w:val="0"/>
          <w:numId w:val="8"/>
        </w:numPr>
        <w:tabs>
          <w:tab w:val="num" w:pos="480"/>
        </w:tabs>
        <w:ind w:left="480" w:hanging="480"/>
        <w:jc w:val="both"/>
        <w:rPr>
          <w:b/>
          <w:szCs w:val="24"/>
        </w:rPr>
      </w:pPr>
      <w:r w:rsidRPr="004358CE">
        <w:rPr>
          <w:b/>
          <w:szCs w:val="24"/>
        </w:rPr>
        <w:t>Lõppsätted</w:t>
      </w:r>
    </w:p>
    <w:p w14:paraId="7EFB141F" w14:textId="246AB11F" w:rsidR="000E6FAB" w:rsidRPr="000E6FAB" w:rsidRDefault="00EA44DA" w:rsidP="000E6FAB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7C129D">
        <w:rPr>
          <w:szCs w:val="24"/>
        </w:rPr>
        <w:t xml:space="preserve">Pooled kinnitavad, et neil on kõik õigusaktidest tulenevad volitused, nõusolekud ja heakskiidud </w:t>
      </w:r>
      <w:r w:rsidR="00267349">
        <w:rPr>
          <w:szCs w:val="24"/>
        </w:rPr>
        <w:t>l</w:t>
      </w:r>
      <w:r w:rsidRPr="007C129D">
        <w:rPr>
          <w:szCs w:val="24"/>
        </w:rPr>
        <w:t>epingu sõlmimiseks ja sellest tulenevate kohustuste täitmiseks.</w:t>
      </w:r>
    </w:p>
    <w:p w14:paraId="64191BD3" w14:textId="5246BE30" w:rsidR="00D33733" w:rsidRDefault="00D33733" w:rsidP="00D33733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>Lepingut võib muuta poolte kirjalikul kokkuleppel</w:t>
      </w:r>
      <w:r w:rsidRPr="007C129D">
        <w:rPr>
          <w:szCs w:val="24"/>
        </w:rPr>
        <w:t>.</w:t>
      </w:r>
    </w:p>
    <w:p w14:paraId="339B616F" w14:textId="77777777" w:rsidR="00A60A0C" w:rsidRDefault="00C46D4C" w:rsidP="00A60A0C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C46D4C">
        <w:rPr>
          <w:szCs w:val="24"/>
        </w:rPr>
        <w:t xml:space="preserve">Kõik teated, millel ei ole õiguslikku tagajärge võivad olla esitatud kirjalikku taasesitamist võimaldavas vormis. Kõik </w:t>
      </w:r>
      <w:r w:rsidR="00F533EB">
        <w:rPr>
          <w:szCs w:val="24"/>
        </w:rPr>
        <w:t>l</w:t>
      </w:r>
      <w:r w:rsidRPr="00C46D4C">
        <w:rPr>
          <w:szCs w:val="24"/>
        </w:rPr>
        <w:t xml:space="preserve">epinguga ja </w:t>
      </w:r>
      <w:r w:rsidR="00F533EB">
        <w:rPr>
          <w:szCs w:val="24"/>
        </w:rPr>
        <w:t>l</w:t>
      </w:r>
      <w:r w:rsidRPr="00C46D4C">
        <w:rPr>
          <w:szCs w:val="24"/>
        </w:rPr>
        <w:t>epingu täitmisega seotud pretensioonid peavad olema esitatud kirjalikult</w:t>
      </w:r>
      <w:r w:rsidR="00D43754">
        <w:rPr>
          <w:szCs w:val="24"/>
        </w:rPr>
        <w:t xml:space="preserve"> või elektroonilises vormis</w:t>
      </w:r>
      <w:r w:rsidR="007707D0">
        <w:rPr>
          <w:szCs w:val="24"/>
        </w:rPr>
        <w:t>.</w:t>
      </w:r>
    </w:p>
    <w:p w14:paraId="4C6EF635" w14:textId="77777777" w:rsidR="00FB7BB3" w:rsidRDefault="00A60A0C" w:rsidP="00FB7BB3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A60A0C">
        <w:rPr>
          <w:szCs w:val="24"/>
        </w:rPr>
        <w:t xml:space="preserve">Lepingust tulenevate kohustuste täitmise korraldamine, sh üleandmise-vastuvõtmise akti allkirjastamine ning lepinguga kaasnevate teadete, nõuete ja teiste dokumentide edastamine toimub kontaktisikute kaudu. Poolte kontaktisikud </w:t>
      </w:r>
      <w:r w:rsidR="00FB7BB3">
        <w:rPr>
          <w:szCs w:val="24"/>
        </w:rPr>
        <w:t>on:</w:t>
      </w:r>
    </w:p>
    <w:p w14:paraId="7DEF2032" w14:textId="77777777" w:rsidR="00D006D8" w:rsidRDefault="00A60A0C" w:rsidP="00D006D8">
      <w:pPr>
        <w:numPr>
          <w:ilvl w:val="2"/>
          <w:numId w:val="8"/>
        </w:numPr>
        <w:jc w:val="both"/>
        <w:rPr>
          <w:szCs w:val="24"/>
        </w:rPr>
      </w:pPr>
      <w:r w:rsidRPr="00FB7BB3">
        <w:rPr>
          <w:szCs w:val="24"/>
        </w:rPr>
        <w:t xml:space="preserve">kasutusse andja poolt </w:t>
      </w:r>
      <w:r w:rsidR="00447BEF">
        <w:rPr>
          <w:szCs w:val="24"/>
        </w:rPr>
        <w:t>järelevalveosakonna juhataja</w:t>
      </w:r>
      <w:r w:rsidR="00D006D8">
        <w:rPr>
          <w:szCs w:val="24"/>
        </w:rPr>
        <w:t xml:space="preserve"> Karin Mägi</w:t>
      </w:r>
      <w:r w:rsidRPr="00FB7BB3">
        <w:rPr>
          <w:szCs w:val="24"/>
        </w:rPr>
        <w:t xml:space="preserve">, telefon: </w:t>
      </w:r>
      <w:r w:rsidR="00D006D8">
        <w:rPr>
          <w:szCs w:val="24"/>
        </w:rPr>
        <w:t>602 8858</w:t>
      </w:r>
      <w:r w:rsidRPr="00FB7BB3">
        <w:rPr>
          <w:szCs w:val="24"/>
        </w:rPr>
        <w:t xml:space="preserve">, e-post: </w:t>
      </w:r>
      <w:hyperlink r:id="rId11" w:history="1">
        <w:r w:rsidR="00D006D8" w:rsidRPr="00642E1C">
          <w:rPr>
            <w:rStyle w:val="Hperlink"/>
            <w:szCs w:val="24"/>
          </w:rPr>
          <w:t>karin.magi@viimsivv.ee</w:t>
        </w:r>
      </w:hyperlink>
      <w:r w:rsidRPr="00FB7BB3">
        <w:rPr>
          <w:szCs w:val="24"/>
        </w:rPr>
        <w:t>;</w:t>
      </w:r>
    </w:p>
    <w:p w14:paraId="6BE6556A" w14:textId="239E15D3" w:rsidR="00A60A0C" w:rsidRPr="004E49A7" w:rsidRDefault="00A60A0C" w:rsidP="004E49A7">
      <w:pPr>
        <w:numPr>
          <w:ilvl w:val="2"/>
          <w:numId w:val="8"/>
        </w:numPr>
        <w:jc w:val="both"/>
        <w:rPr>
          <w:szCs w:val="24"/>
        </w:rPr>
      </w:pPr>
      <w:r w:rsidRPr="00D006D8">
        <w:rPr>
          <w:szCs w:val="24"/>
        </w:rPr>
        <w:t xml:space="preserve">kasutaja poolt Prangli </w:t>
      </w:r>
      <w:r w:rsidR="005E44B4">
        <w:rPr>
          <w:szCs w:val="24"/>
        </w:rPr>
        <w:t>Saarte Seltsi</w:t>
      </w:r>
      <w:r w:rsidRPr="00D006D8">
        <w:rPr>
          <w:szCs w:val="24"/>
        </w:rPr>
        <w:t xml:space="preserve"> juhatus, telefon: </w:t>
      </w:r>
      <w:r w:rsidR="00C41E19" w:rsidRPr="00C41E19">
        <w:rPr>
          <w:szCs w:val="24"/>
        </w:rPr>
        <w:t>504</w:t>
      </w:r>
      <w:r w:rsidR="00C41E19">
        <w:rPr>
          <w:szCs w:val="24"/>
        </w:rPr>
        <w:t> </w:t>
      </w:r>
      <w:r w:rsidR="00C41E19" w:rsidRPr="00C41E19">
        <w:rPr>
          <w:szCs w:val="24"/>
        </w:rPr>
        <w:t>8275</w:t>
      </w:r>
      <w:r w:rsidRPr="00D006D8">
        <w:rPr>
          <w:szCs w:val="24"/>
        </w:rPr>
        <w:t xml:space="preserve">, e-post: </w:t>
      </w:r>
      <w:hyperlink r:id="rId12" w:history="1">
        <w:r w:rsidR="004E49A7" w:rsidRPr="00642E1C">
          <w:rPr>
            <w:rStyle w:val="Hperlink"/>
            <w:szCs w:val="24"/>
          </w:rPr>
          <w:t>kahroracing@gmail.com</w:t>
        </w:r>
      </w:hyperlink>
      <w:r w:rsidRPr="00D006D8">
        <w:rPr>
          <w:szCs w:val="24"/>
        </w:rPr>
        <w:t>.</w:t>
      </w:r>
    </w:p>
    <w:p w14:paraId="7D8BFD49" w14:textId="3D1865AE" w:rsidR="00EA44DA" w:rsidRPr="009937EF" w:rsidRDefault="00EA44DA" w:rsidP="009937EF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4358CE">
        <w:rPr>
          <w:szCs w:val="24"/>
        </w:rPr>
        <w:t xml:space="preserve">Lepingus osaliselt või täielikult reguleerimata küsimustes juhinduvad </w:t>
      </w:r>
      <w:r w:rsidR="00267349">
        <w:rPr>
          <w:szCs w:val="24"/>
        </w:rPr>
        <w:t>p</w:t>
      </w:r>
      <w:r w:rsidRPr="004358CE">
        <w:rPr>
          <w:szCs w:val="24"/>
        </w:rPr>
        <w:t>ooled Eesti Vabariigis kehtivatest õigusaktidest.</w:t>
      </w:r>
    </w:p>
    <w:p w14:paraId="7E80D539" w14:textId="1DD61B7A" w:rsidR="0019446B" w:rsidRDefault="00EA44DA" w:rsidP="00F9555A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 w:rsidRPr="004358CE">
        <w:rPr>
          <w:szCs w:val="24"/>
        </w:rPr>
        <w:t xml:space="preserve">Lepingu täitmisest, tõlgendamisest, muutmisest või lõpetamisest tulenevad erimeelsused ja vaidlused lahendavad </w:t>
      </w:r>
      <w:r w:rsidR="00D405D1">
        <w:rPr>
          <w:szCs w:val="24"/>
        </w:rPr>
        <w:t>p</w:t>
      </w:r>
      <w:r w:rsidRPr="004358CE">
        <w:rPr>
          <w:szCs w:val="24"/>
        </w:rPr>
        <w:t xml:space="preserve">ooled vastastikusel mõistmisel põhinevate läbirääkimiste teel, kokkuleppe mittesaavutamisel </w:t>
      </w:r>
      <w:r w:rsidR="00AA0396">
        <w:rPr>
          <w:szCs w:val="24"/>
        </w:rPr>
        <w:t>Harju Maakohtus</w:t>
      </w:r>
      <w:r w:rsidRPr="004358CE">
        <w:rPr>
          <w:szCs w:val="24"/>
        </w:rPr>
        <w:t>.</w:t>
      </w:r>
    </w:p>
    <w:p w14:paraId="346DB220" w14:textId="5AE7FF4C" w:rsidR="0083221D" w:rsidRPr="004358CE" w:rsidRDefault="00A63052" w:rsidP="00F9555A">
      <w:pPr>
        <w:numPr>
          <w:ilvl w:val="1"/>
          <w:numId w:val="8"/>
        </w:numPr>
        <w:tabs>
          <w:tab w:val="clear" w:pos="792"/>
          <w:tab w:val="num" w:pos="600"/>
        </w:tabs>
        <w:ind w:left="600" w:hanging="600"/>
        <w:jc w:val="both"/>
        <w:rPr>
          <w:szCs w:val="24"/>
        </w:rPr>
      </w:pPr>
      <w:r>
        <w:rPr>
          <w:szCs w:val="24"/>
        </w:rPr>
        <w:t>Leping allkirjastatakse digitaalselt.</w:t>
      </w:r>
    </w:p>
    <w:p w14:paraId="7F4622A1" w14:textId="77777777" w:rsidR="003F662B" w:rsidRPr="004358CE" w:rsidRDefault="003F662B" w:rsidP="003F662B">
      <w:pPr>
        <w:jc w:val="both"/>
        <w:rPr>
          <w:szCs w:val="24"/>
        </w:rPr>
      </w:pPr>
    </w:p>
    <w:p w14:paraId="40AB81CF" w14:textId="77777777" w:rsidR="003F662B" w:rsidRDefault="003F662B" w:rsidP="003F662B">
      <w:pPr>
        <w:numPr>
          <w:ilvl w:val="0"/>
          <w:numId w:val="8"/>
        </w:numPr>
        <w:tabs>
          <w:tab w:val="num" w:pos="480"/>
        </w:tabs>
        <w:ind w:left="480" w:hanging="480"/>
        <w:jc w:val="both"/>
        <w:rPr>
          <w:b/>
          <w:szCs w:val="24"/>
        </w:rPr>
      </w:pPr>
      <w:r w:rsidRPr="004358CE">
        <w:rPr>
          <w:b/>
          <w:szCs w:val="24"/>
        </w:rPr>
        <w:t xml:space="preserve">Poolte </w:t>
      </w:r>
      <w:r w:rsidR="00DD0E89" w:rsidRPr="004358CE">
        <w:rPr>
          <w:b/>
          <w:szCs w:val="24"/>
        </w:rPr>
        <w:t>andmed</w:t>
      </w:r>
    </w:p>
    <w:p w14:paraId="7FA48CFE" w14:textId="77777777" w:rsidR="000861AB" w:rsidRPr="004358CE" w:rsidRDefault="000861AB" w:rsidP="000861AB">
      <w:pPr>
        <w:jc w:val="both"/>
        <w:rPr>
          <w:b/>
          <w:szCs w:val="24"/>
        </w:rPr>
      </w:pPr>
    </w:p>
    <w:p w14:paraId="0E9FBDD7" w14:textId="77777777" w:rsidR="00DD0E89" w:rsidRPr="004358CE" w:rsidRDefault="00DD0E89" w:rsidP="00DD0E89">
      <w:pPr>
        <w:jc w:val="both"/>
        <w:rPr>
          <w:b/>
          <w:szCs w:val="24"/>
        </w:rPr>
      </w:pPr>
    </w:p>
    <w:tbl>
      <w:tblPr>
        <w:tblStyle w:val="Kontuurtabel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29C4" w14:paraId="613F4D53" w14:textId="139A4A7E" w:rsidTr="008F29C4">
        <w:tc>
          <w:tcPr>
            <w:tcW w:w="3020" w:type="dxa"/>
          </w:tcPr>
          <w:p w14:paraId="14DC3B16" w14:textId="02EEB536" w:rsidR="008F29C4" w:rsidRDefault="008F29C4" w:rsidP="00AB284A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Kasutusse andja</w:t>
            </w:r>
          </w:p>
        </w:tc>
        <w:tc>
          <w:tcPr>
            <w:tcW w:w="3021" w:type="dxa"/>
          </w:tcPr>
          <w:p w14:paraId="2D5841AF" w14:textId="03C03300" w:rsidR="008F29C4" w:rsidRDefault="008F29C4" w:rsidP="00AB284A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Kasutaja</w:t>
            </w:r>
          </w:p>
        </w:tc>
        <w:tc>
          <w:tcPr>
            <w:tcW w:w="3021" w:type="dxa"/>
          </w:tcPr>
          <w:p w14:paraId="5A1C4A14" w14:textId="1EBEC992" w:rsidR="008F29C4" w:rsidRDefault="008F29C4" w:rsidP="00AB284A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Puudutatud isik</w:t>
            </w:r>
          </w:p>
        </w:tc>
      </w:tr>
      <w:tr w:rsidR="008F29C4" w:rsidRPr="00EF3AAA" w14:paraId="6DF38928" w14:textId="41E66DD3" w:rsidTr="008F29C4">
        <w:tc>
          <w:tcPr>
            <w:tcW w:w="3020" w:type="dxa"/>
          </w:tcPr>
          <w:p w14:paraId="54864863" w14:textId="13C538A3" w:rsidR="008F29C4" w:rsidRPr="00EF3AAA" w:rsidRDefault="008F29C4" w:rsidP="00AB284A">
            <w:pPr>
              <w:spacing w:before="120" w:after="120"/>
              <w:jc w:val="both"/>
              <w:rPr>
                <w:bCs/>
                <w:szCs w:val="24"/>
              </w:rPr>
            </w:pPr>
            <w:r w:rsidRPr="00EF3AAA">
              <w:rPr>
                <w:bCs/>
                <w:szCs w:val="24"/>
              </w:rPr>
              <w:t>Viimsi Vallavalitsus</w:t>
            </w:r>
          </w:p>
        </w:tc>
        <w:tc>
          <w:tcPr>
            <w:tcW w:w="3021" w:type="dxa"/>
          </w:tcPr>
          <w:p w14:paraId="7FABBE68" w14:textId="11B8741B" w:rsidR="008F29C4" w:rsidRPr="004F767D" w:rsidRDefault="008F29C4" w:rsidP="00AB284A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Prangli Saarte Selts</w:t>
            </w:r>
          </w:p>
        </w:tc>
        <w:tc>
          <w:tcPr>
            <w:tcW w:w="3021" w:type="dxa"/>
          </w:tcPr>
          <w:p w14:paraId="025150FE" w14:textId="6D662138" w:rsidR="008F29C4" w:rsidRPr="004F767D" w:rsidRDefault="008F29C4" w:rsidP="00AB284A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Päästeamet</w:t>
            </w:r>
          </w:p>
        </w:tc>
      </w:tr>
      <w:tr w:rsidR="008F29C4" w:rsidRPr="00EF3AAA" w14:paraId="6F4F1A98" w14:textId="0071F46E" w:rsidTr="008F29C4">
        <w:tc>
          <w:tcPr>
            <w:tcW w:w="3020" w:type="dxa"/>
          </w:tcPr>
          <w:p w14:paraId="32E1C4A2" w14:textId="52E58D0C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r</w:t>
            </w:r>
            <w:r w:rsidRPr="004358CE">
              <w:rPr>
                <w:szCs w:val="24"/>
              </w:rPr>
              <w:t xml:space="preserve">egistrikood </w:t>
            </w:r>
            <w:bookmarkStart w:id="0" w:name="_Hlk145494761"/>
            <w:r w:rsidRPr="004358CE">
              <w:rPr>
                <w:szCs w:val="24"/>
              </w:rPr>
              <w:t>75021250</w:t>
            </w:r>
            <w:bookmarkEnd w:id="0"/>
          </w:p>
        </w:tc>
        <w:tc>
          <w:tcPr>
            <w:tcW w:w="3021" w:type="dxa"/>
          </w:tcPr>
          <w:p w14:paraId="3C747E12" w14:textId="6C4AE142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registrikood </w:t>
            </w:r>
            <w:r w:rsidRPr="009F7E26">
              <w:rPr>
                <w:bCs/>
                <w:szCs w:val="24"/>
              </w:rPr>
              <w:t>80215594</w:t>
            </w:r>
          </w:p>
        </w:tc>
        <w:tc>
          <w:tcPr>
            <w:tcW w:w="3021" w:type="dxa"/>
          </w:tcPr>
          <w:p w14:paraId="755931C9" w14:textId="18F114FF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registrikood </w:t>
            </w:r>
            <w:r w:rsidRPr="001D095A">
              <w:rPr>
                <w:bCs/>
                <w:szCs w:val="24"/>
              </w:rPr>
              <w:t>70000585</w:t>
            </w:r>
          </w:p>
        </w:tc>
      </w:tr>
      <w:tr w:rsidR="008F29C4" w:rsidRPr="00EF3AAA" w14:paraId="5C962F27" w14:textId="15E3FF06" w:rsidTr="008F29C4">
        <w:tc>
          <w:tcPr>
            <w:tcW w:w="3020" w:type="dxa"/>
          </w:tcPr>
          <w:p w14:paraId="01EED9C2" w14:textId="55072BD5" w:rsidR="008F29C4" w:rsidRDefault="008F29C4" w:rsidP="00AB284A">
            <w:pPr>
              <w:jc w:val="both"/>
              <w:rPr>
                <w:szCs w:val="24"/>
              </w:rPr>
            </w:pPr>
            <w:bookmarkStart w:id="1" w:name="_Hlk145494785"/>
            <w:r w:rsidRPr="004358CE">
              <w:rPr>
                <w:szCs w:val="24"/>
              </w:rPr>
              <w:t>Nelgi tee 1, Viimsi vald</w:t>
            </w:r>
          </w:p>
        </w:tc>
        <w:tc>
          <w:tcPr>
            <w:tcW w:w="3021" w:type="dxa"/>
          </w:tcPr>
          <w:p w14:paraId="37196FA9" w14:textId="0FB09CB0" w:rsidR="008F29C4" w:rsidRPr="004F767D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Männisalu, Viimsi vald</w:t>
            </w:r>
          </w:p>
        </w:tc>
        <w:tc>
          <w:tcPr>
            <w:tcW w:w="3021" w:type="dxa"/>
          </w:tcPr>
          <w:p w14:paraId="5CF6DAEE" w14:textId="397B9745" w:rsidR="008F29C4" w:rsidRPr="004F767D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Raua tn 2, Tallinn</w:t>
            </w:r>
          </w:p>
        </w:tc>
      </w:tr>
      <w:tr w:rsidR="008F29C4" w:rsidRPr="00EF3AAA" w14:paraId="46B87015" w14:textId="634E2942" w:rsidTr="008F29C4">
        <w:tc>
          <w:tcPr>
            <w:tcW w:w="3020" w:type="dxa"/>
          </w:tcPr>
          <w:p w14:paraId="31794776" w14:textId="323C6319" w:rsidR="008F29C4" w:rsidRPr="004358CE" w:rsidRDefault="008F29C4" w:rsidP="00AB28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74001 Harjumaa</w:t>
            </w:r>
          </w:p>
        </w:tc>
        <w:tc>
          <w:tcPr>
            <w:tcW w:w="3021" w:type="dxa"/>
          </w:tcPr>
          <w:p w14:paraId="2CFED170" w14:textId="0577BB39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74005 Harjumaa</w:t>
            </w:r>
          </w:p>
        </w:tc>
        <w:tc>
          <w:tcPr>
            <w:tcW w:w="3021" w:type="dxa"/>
          </w:tcPr>
          <w:p w14:paraId="46F72086" w14:textId="02ED2FE5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10124 Harjumaa</w:t>
            </w:r>
          </w:p>
        </w:tc>
      </w:tr>
      <w:tr w:rsidR="008F29C4" w:rsidRPr="00EF3AAA" w14:paraId="3BAE60B2" w14:textId="728697CD" w:rsidTr="008F29C4">
        <w:tc>
          <w:tcPr>
            <w:tcW w:w="3020" w:type="dxa"/>
          </w:tcPr>
          <w:p w14:paraId="262DB4DA" w14:textId="2B05198F" w:rsidR="008F29C4" w:rsidRDefault="002F55C1" w:rsidP="00AB284A">
            <w:pPr>
              <w:jc w:val="both"/>
              <w:rPr>
                <w:szCs w:val="24"/>
              </w:rPr>
            </w:pPr>
            <w:hyperlink r:id="rId13" w:history="1">
              <w:r w:rsidR="008F29C4" w:rsidRPr="00492BA7">
                <w:rPr>
                  <w:rStyle w:val="Hperlink"/>
                  <w:szCs w:val="24"/>
                </w:rPr>
                <w:t>info@viimsivv.ee</w:t>
              </w:r>
            </w:hyperlink>
          </w:p>
        </w:tc>
        <w:tc>
          <w:tcPr>
            <w:tcW w:w="3021" w:type="dxa"/>
          </w:tcPr>
          <w:p w14:paraId="0816BF90" w14:textId="5D561E6C" w:rsidR="008F29C4" w:rsidRDefault="002F55C1" w:rsidP="00AB284A">
            <w:pPr>
              <w:jc w:val="both"/>
              <w:rPr>
                <w:bCs/>
                <w:szCs w:val="24"/>
              </w:rPr>
            </w:pPr>
            <w:hyperlink r:id="rId14" w:history="1">
              <w:r w:rsidR="008F29C4" w:rsidRPr="00492BA7">
                <w:rPr>
                  <w:rStyle w:val="Hperlink"/>
                  <w:bCs/>
                  <w:szCs w:val="24"/>
                </w:rPr>
                <w:t>kahroracing@gmail.com</w:t>
              </w:r>
            </w:hyperlink>
          </w:p>
        </w:tc>
        <w:tc>
          <w:tcPr>
            <w:tcW w:w="3021" w:type="dxa"/>
          </w:tcPr>
          <w:p w14:paraId="4025337F" w14:textId="7FE7A6F1" w:rsidR="008F29C4" w:rsidRDefault="002F55C1" w:rsidP="00AB284A">
            <w:pPr>
              <w:jc w:val="both"/>
              <w:rPr>
                <w:bCs/>
                <w:szCs w:val="24"/>
              </w:rPr>
            </w:pPr>
            <w:hyperlink r:id="rId15" w:history="1">
              <w:r w:rsidR="008F29C4" w:rsidRPr="00EF1884">
                <w:rPr>
                  <w:rStyle w:val="Hperlink"/>
                  <w:bCs/>
                  <w:szCs w:val="24"/>
                </w:rPr>
                <w:t>rescue@rescue.ee</w:t>
              </w:r>
            </w:hyperlink>
          </w:p>
        </w:tc>
      </w:tr>
      <w:tr w:rsidR="008F29C4" w:rsidRPr="00EF3AAA" w14:paraId="0D44650A" w14:textId="2E6A6EFC" w:rsidTr="008F29C4">
        <w:tc>
          <w:tcPr>
            <w:tcW w:w="3020" w:type="dxa"/>
          </w:tcPr>
          <w:p w14:paraId="6303B180" w14:textId="7AED1853" w:rsidR="008F29C4" w:rsidRDefault="008F29C4" w:rsidP="00AB28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tel. 602 8800</w:t>
            </w:r>
          </w:p>
        </w:tc>
        <w:tc>
          <w:tcPr>
            <w:tcW w:w="3021" w:type="dxa"/>
          </w:tcPr>
          <w:p w14:paraId="3AA1FE31" w14:textId="4BD9EF39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tel. </w:t>
            </w:r>
            <w:r w:rsidRPr="00F82249">
              <w:rPr>
                <w:bCs/>
                <w:szCs w:val="24"/>
              </w:rPr>
              <w:t>504</w:t>
            </w:r>
            <w:r>
              <w:rPr>
                <w:bCs/>
                <w:szCs w:val="24"/>
              </w:rPr>
              <w:t> </w:t>
            </w:r>
            <w:r w:rsidRPr="00F82249">
              <w:rPr>
                <w:bCs/>
                <w:szCs w:val="24"/>
              </w:rPr>
              <w:t>8275</w:t>
            </w:r>
          </w:p>
        </w:tc>
        <w:tc>
          <w:tcPr>
            <w:tcW w:w="3021" w:type="dxa"/>
          </w:tcPr>
          <w:p w14:paraId="1F63FA4B" w14:textId="46DB31F3" w:rsidR="008F29C4" w:rsidRDefault="00563E45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tel. 628 2000</w:t>
            </w:r>
          </w:p>
        </w:tc>
      </w:tr>
      <w:tr w:rsidR="008F29C4" w:rsidRPr="00EF3AAA" w14:paraId="65944889" w14:textId="5A8D465B" w:rsidTr="008F29C4">
        <w:tc>
          <w:tcPr>
            <w:tcW w:w="3020" w:type="dxa"/>
          </w:tcPr>
          <w:p w14:paraId="544402C6" w14:textId="77777777" w:rsidR="008F29C4" w:rsidRDefault="008F29C4" w:rsidP="00AB284A">
            <w:pPr>
              <w:jc w:val="both"/>
              <w:rPr>
                <w:szCs w:val="24"/>
              </w:rPr>
            </w:pPr>
          </w:p>
        </w:tc>
        <w:tc>
          <w:tcPr>
            <w:tcW w:w="3021" w:type="dxa"/>
          </w:tcPr>
          <w:p w14:paraId="56A516C7" w14:textId="77777777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</w:p>
        </w:tc>
        <w:tc>
          <w:tcPr>
            <w:tcW w:w="3021" w:type="dxa"/>
          </w:tcPr>
          <w:p w14:paraId="39CCF0E2" w14:textId="77777777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</w:p>
        </w:tc>
      </w:tr>
      <w:tr w:rsidR="008F29C4" w:rsidRPr="00EF3AAA" w14:paraId="1A7F5C50" w14:textId="5DEBA202" w:rsidTr="008F29C4">
        <w:tc>
          <w:tcPr>
            <w:tcW w:w="3020" w:type="dxa"/>
          </w:tcPr>
          <w:p w14:paraId="77DAA4DC" w14:textId="34A56E66" w:rsidR="008F29C4" w:rsidRDefault="008F29C4" w:rsidP="00AB284A">
            <w:pPr>
              <w:jc w:val="both"/>
              <w:rPr>
                <w:szCs w:val="24"/>
              </w:rPr>
            </w:pPr>
            <w:r w:rsidRPr="00B61301">
              <w:rPr>
                <w:iCs/>
                <w:szCs w:val="24"/>
              </w:rPr>
              <w:t>(allkirjastatud digitaalselt)</w:t>
            </w:r>
          </w:p>
        </w:tc>
        <w:tc>
          <w:tcPr>
            <w:tcW w:w="3021" w:type="dxa"/>
          </w:tcPr>
          <w:p w14:paraId="236A963B" w14:textId="02BB3D52" w:rsidR="008F29C4" w:rsidRPr="00B61301" w:rsidRDefault="008F29C4" w:rsidP="00AB284A">
            <w:pPr>
              <w:jc w:val="both"/>
              <w:rPr>
                <w:iCs/>
                <w:szCs w:val="24"/>
              </w:rPr>
            </w:pPr>
            <w:r w:rsidRPr="00B61301">
              <w:rPr>
                <w:iCs/>
                <w:szCs w:val="24"/>
              </w:rPr>
              <w:t>(allkirjastatud digitaalselt)</w:t>
            </w:r>
          </w:p>
        </w:tc>
        <w:tc>
          <w:tcPr>
            <w:tcW w:w="3021" w:type="dxa"/>
          </w:tcPr>
          <w:p w14:paraId="6701BB1A" w14:textId="3FE9B973" w:rsidR="008F29C4" w:rsidRPr="00B61301" w:rsidRDefault="008F29C4" w:rsidP="00AB284A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(allkirjastatud digitaalselt)</w:t>
            </w:r>
          </w:p>
        </w:tc>
      </w:tr>
      <w:tr w:rsidR="008F29C4" w:rsidRPr="00EF3AAA" w14:paraId="084918DF" w14:textId="47895AD2" w:rsidTr="008F29C4">
        <w:tc>
          <w:tcPr>
            <w:tcW w:w="3020" w:type="dxa"/>
          </w:tcPr>
          <w:p w14:paraId="2970B10D" w14:textId="77777777" w:rsidR="008F29C4" w:rsidRPr="00B61301" w:rsidRDefault="008F29C4" w:rsidP="00AB284A">
            <w:pPr>
              <w:jc w:val="both"/>
              <w:rPr>
                <w:iCs/>
                <w:szCs w:val="24"/>
              </w:rPr>
            </w:pPr>
          </w:p>
        </w:tc>
        <w:tc>
          <w:tcPr>
            <w:tcW w:w="3021" w:type="dxa"/>
          </w:tcPr>
          <w:p w14:paraId="0F192773" w14:textId="77777777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</w:p>
        </w:tc>
        <w:tc>
          <w:tcPr>
            <w:tcW w:w="3021" w:type="dxa"/>
          </w:tcPr>
          <w:p w14:paraId="7A5BE640" w14:textId="77777777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</w:p>
        </w:tc>
      </w:tr>
      <w:tr w:rsidR="008F29C4" w:rsidRPr="00EF3AAA" w14:paraId="620BE5F4" w14:textId="060B25C7" w:rsidTr="008F29C4">
        <w:tc>
          <w:tcPr>
            <w:tcW w:w="3020" w:type="dxa"/>
          </w:tcPr>
          <w:p w14:paraId="3428BE2E" w14:textId="77777777" w:rsidR="008F29C4" w:rsidRPr="00B61301" w:rsidRDefault="008F29C4" w:rsidP="00AB284A">
            <w:pPr>
              <w:jc w:val="both"/>
              <w:rPr>
                <w:iCs/>
                <w:szCs w:val="24"/>
              </w:rPr>
            </w:pPr>
          </w:p>
        </w:tc>
        <w:tc>
          <w:tcPr>
            <w:tcW w:w="3021" w:type="dxa"/>
          </w:tcPr>
          <w:p w14:paraId="37E375D2" w14:textId="77777777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</w:p>
        </w:tc>
        <w:tc>
          <w:tcPr>
            <w:tcW w:w="3021" w:type="dxa"/>
          </w:tcPr>
          <w:p w14:paraId="77FA6EA5" w14:textId="77777777" w:rsidR="008F29C4" w:rsidRPr="00EF3AAA" w:rsidRDefault="008F29C4" w:rsidP="00AB284A">
            <w:pPr>
              <w:jc w:val="both"/>
              <w:rPr>
                <w:bCs/>
                <w:szCs w:val="24"/>
              </w:rPr>
            </w:pPr>
          </w:p>
        </w:tc>
      </w:tr>
      <w:tr w:rsidR="008F29C4" w:rsidRPr="00EF3AAA" w14:paraId="5493C265" w14:textId="4E5187D8" w:rsidTr="008F29C4">
        <w:tc>
          <w:tcPr>
            <w:tcW w:w="3020" w:type="dxa"/>
          </w:tcPr>
          <w:p w14:paraId="1AC2ADAC" w14:textId="4691B9FB" w:rsidR="008F29C4" w:rsidRPr="00B61301" w:rsidRDefault="008F29C4" w:rsidP="00AB284A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Illar Lemetti</w:t>
            </w:r>
          </w:p>
        </w:tc>
        <w:tc>
          <w:tcPr>
            <w:tcW w:w="3021" w:type="dxa"/>
          </w:tcPr>
          <w:p w14:paraId="55784945" w14:textId="642C1D92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Valdur Kahro</w:t>
            </w:r>
          </w:p>
        </w:tc>
        <w:tc>
          <w:tcPr>
            <w:tcW w:w="3021" w:type="dxa"/>
          </w:tcPr>
          <w:p w14:paraId="2342F7EB" w14:textId="66327CEE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Marko Rüü</w:t>
            </w:r>
          </w:p>
        </w:tc>
      </w:tr>
      <w:tr w:rsidR="008F29C4" w:rsidRPr="00EF3AAA" w14:paraId="55B3FFEE" w14:textId="3EDDE14E" w:rsidTr="008F29C4">
        <w:tc>
          <w:tcPr>
            <w:tcW w:w="3020" w:type="dxa"/>
          </w:tcPr>
          <w:p w14:paraId="76691480" w14:textId="25810106" w:rsidR="008F29C4" w:rsidRDefault="008F29C4" w:rsidP="00AB284A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vallavanem</w:t>
            </w:r>
          </w:p>
        </w:tc>
        <w:tc>
          <w:tcPr>
            <w:tcW w:w="3021" w:type="dxa"/>
          </w:tcPr>
          <w:p w14:paraId="2782F209" w14:textId="0B775F62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juhatuse liige</w:t>
            </w:r>
          </w:p>
        </w:tc>
        <w:tc>
          <w:tcPr>
            <w:tcW w:w="3021" w:type="dxa"/>
          </w:tcPr>
          <w:p w14:paraId="042C6D7D" w14:textId="6A49CBFD" w:rsidR="008F29C4" w:rsidRDefault="008F29C4" w:rsidP="00AB284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põhja päästekeskuse juht</w:t>
            </w:r>
          </w:p>
        </w:tc>
      </w:tr>
      <w:bookmarkEnd w:id="1"/>
    </w:tbl>
    <w:p w14:paraId="45FF23E3" w14:textId="4EA8E948" w:rsidR="006244DB" w:rsidRPr="004358CE" w:rsidRDefault="006244DB" w:rsidP="00C92B02">
      <w:pPr>
        <w:rPr>
          <w:szCs w:val="24"/>
        </w:rPr>
      </w:pPr>
    </w:p>
    <w:sectPr w:rsidR="006244DB" w:rsidRPr="004358CE" w:rsidSect="005A451C">
      <w:footerReference w:type="even" r:id="rId16"/>
      <w:footerReference w:type="default" r:id="rId1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D2DA" w14:textId="77777777" w:rsidR="006A4E3D" w:rsidRDefault="006A4E3D" w:rsidP="0079216E">
      <w:r>
        <w:separator/>
      </w:r>
    </w:p>
  </w:endnote>
  <w:endnote w:type="continuationSeparator" w:id="0">
    <w:p w14:paraId="100CF569" w14:textId="77777777" w:rsidR="006A4E3D" w:rsidRDefault="006A4E3D" w:rsidP="0079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0C3B" w14:textId="77777777" w:rsidR="005A451C" w:rsidRDefault="005A451C" w:rsidP="005A451C">
    <w:pPr>
      <w:pStyle w:val="Jalus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861388"/>
      <w:docPartObj>
        <w:docPartGallery w:val="Page Numbers (Bottom of Page)"/>
        <w:docPartUnique/>
      </w:docPartObj>
    </w:sdtPr>
    <w:sdtEndPr/>
    <w:sdtContent>
      <w:p w14:paraId="7A7C445E" w14:textId="6C848759" w:rsidR="00EC7793" w:rsidRDefault="00EC779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B50B1" w14:textId="77777777" w:rsidR="0058724F" w:rsidRDefault="0058724F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5E18" w14:textId="77777777" w:rsidR="006A4E3D" w:rsidRDefault="006A4E3D" w:rsidP="0079216E">
      <w:r>
        <w:separator/>
      </w:r>
    </w:p>
  </w:footnote>
  <w:footnote w:type="continuationSeparator" w:id="0">
    <w:p w14:paraId="4017B4C7" w14:textId="77777777" w:rsidR="006A4E3D" w:rsidRDefault="006A4E3D" w:rsidP="0079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EF9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1C463F"/>
    <w:multiLevelType w:val="multilevel"/>
    <w:tmpl w:val="0409001F"/>
    <w:numStyleLink w:val="111111"/>
  </w:abstractNum>
  <w:abstractNum w:abstractNumId="2" w15:restartNumberingAfterBreak="0">
    <w:nsid w:val="059D1576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144BEB"/>
    <w:multiLevelType w:val="multilevel"/>
    <w:tmpl w:val="0409001F"/>
    <w:numStyleLink w:val="111111"/>
  </w:abstractNum>
  <w:abstractNum w:abstractNumId="4" w15:restartNumberingAfterBreak="0">
    <w:nsid w:val="262A40F6"/>
    <w:multiLevelType w:val="hybridMultilevel"/>
    <w:tmpl w:val="C7B85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76B1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7794D0F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E3F259E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5EC390F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D5A2ECD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6B532A3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A7D3694"/>
    <w:multiLevelType w:val="multilevel"/>
    <w:tmpl w:val="370AEB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C476542"/>
    <w:multiLevelType w:val="multilevel"/>
    <w:tmpl w:val="332C745E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1E036A"/>
    <w:multiLevelType w:val="multilevel"/>
    <w:tmpl w:val="79E6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A0150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655E22"/>
    <w:multiLevelType w:val="multilevel"/>
    <w:tmpl w:val="6E2E36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933396643">
    <w:abstractNumId w:val="4"/>
  </w:num>
  <w:num w:numId="2" w16cid:durableId="297347114">
    <w:abstractNumId w:val="6"/>
  </w:num>
  <w:num w:numId="3" w16cid:durableId="1146971334">
    <w:abstractNumId w:val="13"/>
  </w:num>
  <w:num w:numId="4" w16cid:durableId="374815456">
    <w:abstractNumId w:val="11"/>
  </w:num>
  <w:num w:numId="5" w16cid:durableId="627660684">
    <w:abstractNumId w:val="10"/>
  </w:num>
  <w:num w:numId="6" w16cid:durableId="242223358">
    <w:abstractNumId w:val="9"/>
  </w:num>
  <w:num w:numId="7" w16cid:durableId="1296989762">
    <w:abstractNumId w:val="15"/>
  </w:num>
  <w:num w:numId="8" w16cid:durableId="777338853">
    <w:abstractNumId w:val="3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9" w16cid:durableId="668561969">
    <w:abstractNumId w:val="8"/>
  </w:num>
  <w:num w:numId="10" w16cid:durableId="1033848383">
    <w:abstractNumId w:val="2"/>
  </w:num>
  <w:num w:numId="11" w16cid:durableId="594635454">
    <w:abstractNumId w:val="1"/>
  </w:num>
  <w:num w:numId="12" w16cid:durableId="456918706">
    <w:abstractNumId w:val="0"/>
  </w:num>
  <w:num w:numId="13" w16cid:durableId="317810452">
    <w:abstractNumId w:val="5"/>
  </w:num>
  <w:num w:numId="14" w16cid:durableId="1610701016">
    <w:abstractNumId w:val="7"/>
  </w:num>
  <w:num w:numId="15" w16cid:durableId="354162583">
    <w:abstractNumId w:val="14"/>
  </w:num>
  <w:num w:numId="16" w16cid:durableId="1959488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E"/>
    <w:rsid w:val="00000F40"/>
    <w:rsid w:val="00001212"/>
    <w:rsid w:val="0000367D"/>
    <w:rsid w:val="0000392E"/>
    <w:rsid w:val="00005F3A"/>
    <w:rsid w:val="000130C0"/>
    <w:rsid w:val="00014409"/>
    <w:rsid w:val="00023C52"/>
    <w:rsid w:val="00036C03"/>
    <w:rsid w:val="00037967"/>
    <w:rsid w:val="0004277D"/>
    <w:rsid w:val="00043441"/>
    <w:rsid w:val="00043D80"/>
    <w:rsid w:val="0004483C"/>
    <w:rsid w:val="000452DB"/>
    <w:rsid w:val="000454DC"/>
    <w:rsid w:val="00047339"/>
    <w:rsid w:val="000501DC"/>
    <w:rsid w:val="00051957"/>
    <w:rsid w:val="00052AC0"/>
    <w:rsid w:val="00052C83"/>
    <w:rsid w:val="000546DB"/>
    <w:rsid w:val="00055387"/>
    <w:rsid w:val="000554C6"/>
    <w:rsid w:val="00055797"/>
    <w:rsid w:val="00055926"/>
    <w:rsid w:val="00055BE4"/>
    <w:rsid w:val="00061D7E"/>
    <w:rsid w:val="000652AD"/>
    <w:rsid w:val="00066402"/>
    <w:rsid w:val="00066E4E"/>
    <w:rsid w:val="000671CD"/>
    <w:rsid w:val="00067B70"/>
    <w:rsid w:val="000700CF"/>
    <w:rsid w:val="00070337"/>
    <w:rsid w:val="00075B20"/>
    <w:rsid w:val="00075CDD"/>
    <w:rsid w:val="00080225"/>
    <w:rsid w:val="000808CE"/>
    <w:rsid w:val="00082712"/>
    <w:rsid w:val="000861AB"/>
    <w:rsid w:val="00092670"/>
    <w:rsid w:val="00096A2F"/>
    <w:rsid w:val="000A391D"/>
    <w:rsid w:val="000A41BA"/>
    <w:rsid w:val="000B0A90"/>
    <w:rsid w:val="000B0D71"/>
    <w:rsid w:val="000B277B"/>
    <w:rsid w:val="000B6B95"/>
    <w:rsid w:val="000C308F"/>
    <w:rsid w:val="000C3EE1"/>
    <w:rsid w:val="000C66C0"/>
    <w:rsid w:val="000D0490"/>
    <w:rsid w:val="000D3734"/>
    <w:rsid w:val="000D499A"/>
    <w:rsid w:val="000D544D"/>
    <w:rsid w:val="000D5B5E"/>
    <w:rsid w:val="000D629D"/>
    <w:rsid w:val="000D6FBB"/>
    <w:rsid w:val="000E061F"/>
    <w:rsid w:val="000E4BC5"/>
    <w:rsid w:val="000E6FAB"/>
    <w:rsid w:val="000F0B36"/>
    <w:rsid w:val="000F612B"/>
    <w:rsid w:val="000F615A"/>
    <w:rsid w:val="00103B62"/>
    <w:rsid w:val="001055D6"/>
    <w:rsid w:val="001063CB"/>
    <w:rsid w:val="0010701E"/>
    <w:rsid w:val="001106D3"/>
    <w:rsid w:val="00110878"/>
    <w:rsid w:val="00111BD3"/>
    <w:rsid w:val="00111D81"/>
    <w:rsid w:val="00114ABC"/>
    <w:rsid w:val="00114CFC"/>
    <w:rsid w:val="00116558"/>
    <w:rsid w:val="00116B93"/>
    <w:rsid w:val="001274A5"/>
    <w:rsid w:val="00133720"/>
    <w:rsid w:val="001343FF"/>
    <w:rsid w:val="00135295"/>
    <w:rsid w:val="00137146"/>
    <w:rsid w:val="0013784E"/>
    <w:rsid w:val="00142C6D"/>
    <w:rsid w:val="00144F89"/>
    <w:rsid w:val="00150C13"/>
    <w:rsid w:val="001524CB"/>
    <w:rsid w:val="001525C0"/>
    <w:rsid w:val="00162DEC"/>
    <w:rsid w:val="00164B19"/>
    <w:rsid w:val="00165B39"/>
    <w:rsid w:val="00166C5D"/>
    <w:rsid w:val="00167875"/>
    <w:rsid w:val="00171A46"/>
    <w:rsid w:val="00172B24"/>
    <w:rsid w:val="001761BF"/>
    <w:rsid w:val="00177316"/>
    <w:rsid w:val="0017796D"/>
    <w:rsid w:val="00177FCE"/>
    <w:rsid w:val="00181D8B"/>
    <w:rsid w:val="00186078"/>
    <w:rsid w:val="0018608C"/>
    <w:rsid w:val="00191E9C"/>
    <w:rsid w:val="0019215F"/>
    <w:rsid w:val="0019446B"/>
    <w:rsid w:val="001A1091"/>
    <w:rsid w:val="001A2AD4"/>
    <w:rsid w:val="001A729C"/>
    <w:rsid w:val="001A7784"/>
    <w:rsid w:val="001B018C"/>
    <w:rsid w:val="001B31E0"/>
    <w:rsid w:val="001B3347"/>
    <w:rsid w:val="001B35EC"/>
    <w:rsid w:val="001B78D5"/>
    <w:rsid w:val="001C2883"/>
    <w:rsid w:val="001C2B18"/>
    <w:rsid w:val="001C3E2D"/>
    <w:rsid w:val="001C47B9"/>
    <w:rsid w:val="001C4C0D"/>
    <w:rsid w:val="001C59E5"/>
    <w:rsid w:val="001C605F"/>
    <w:rsid w:val="001C63C1"/>
    <w:rsid w:val="001C77FA"/>
    <w:rsid w:val="001D095A"/>
    <w:rsid w:val="001D17A8"/>
    <w:rsid w:val="001D5776"/>
    <w:rsid w:val="001D5A95"/>
    <w:rsid w:val="001E2665"/>
    <w:rsid w:val="001E41B2"/>
    <w:rsid w:val="001E5176"/>
    <w:rsid w:val="001E5AFF"/>
    <w:rsid w:val="001F361A"/>
    <w:rsid w:val="001F60EB"/>
    <w:rsid w:val="001F7D37"/>
    <w:rsid w:val="00202355"/>
    <w:rsid w:val="00203013"/>
    <w:rsid w:val="00203E7D"/>
    <w:rsid w:val="00205CD4"/>
    <w:rsid w:val="002120B9"/>
    <w:rsid w:val="00213F26"/>
    <w:rsid w:val="002176E4"/>
    <w:rsid w:val="00220655"/>
    <w:rsid w:val="002230E8"/>
    <w:rsid w:val="00224EC0"/>
    <w:rsid w:val="00232084"/>
    <w:rsid w:val="002327F9"/>
    <w:rsid w:val="00234B08"/>
    <w:rsid w:val="00236627"/>
    <w:rsid w:val="002366E0"/>
    <w:rsid w:val="0024437B"/>
    <w:rsid w:val="0024541C"/>
    <w:rsid w:val="0024576A"/>
    <w:rsid w:val="002505A0"/>
    <w:rsid w:val="00253BE6"/>
    <w:rsid w:val="0025553E"/>
    <w:rsid w:val="00256F7E"/>
    <w:rsid w:val="0026035F"/>
    <w:rsid w:val="00262679"/>
    <w:rsid w:val="00264296"/>
    <w:rsid w:val="00264801"/>
    <w:rsid w:val="00267349"/>
    <w:rsid w:val="002744AE"/>
    <w:rsid w:val="00282E3B"/>
    <w:rsid w:val="00285C1C"/>
    <w:rsid w:val="00286708"/>
    <w:rsid w:val="0029354B"/>
    <w:rsid w:val="00293CAD"/>
    <w:rsid w:val="00293FBB"/>
    <w:rsid w:val="00295DF0"/>
    <w:rsid w:val="002972FF"/>
    <w:rsid w:val="00297A66"/>
    <w:rsid w:val="002A0B72"/>
    <w:rsid w:val="002A1CB1"/>
    <w:rsid w:val="002A424A"/>
    <w:rsid w:val="002A5EDB"/>
    <w:rsid w:val="002B2165"/>
    <w:rsid w:val="002B3C15"/>
    <w:rsid w:val="002B4070"/>
    <w:rsid w:val="002B6527"/>
    <w:rsid w:val="002B6D0C"/>
    <w:rsid w:val="002B76D3"/>
    <w:rsid w:val="002C2A63"/>
    <w:rsid w:val="002C5433"/>
    <w:rsid w:val="002C56A1"/>
    <w:rsid w:val="002C77A0"/>
    <w:rsid w:val="002D5226"/>
    <w:rsid w:val="002D775F"/>
    <w:rsid w:val="002E49F4"/>
    <w:rsid w:val="002E6EE6"/>
    <w:rsid w:val="002F10E2"/>
    <w:rsid w:val="002F16AB"/>
    <w:rsid w:val="002F251D"/>
    <w:rsid w:val="002F4BD6"/>
    <w:rsid w:val="002F55C1"/>
    <w:rsid w:val="002F5B29"/>
    <w:rsid w:val="002F777E"/>
    <w:rsid w:val="0030225C"/>
    <w:rsid w:val="00302D39"/>
    <w:rsid w:val="00304471"/>
    <w:rsid w:val="00310E86"/>
    <w:rsid w:val="00311147"/>
    <w:rsid w:val="00313338"/>
    <w:rsid w:val="003155D4"/>
    <w:rsid w:val="003172E2"/>
    <w:rsid w:val="00321D47"/>
    <w:rsid w:val="00323D5D"/>
    <w:rsid w:val="00323DE8"/>
    <w:rsid w:val="003242DD"/>
    <w:rsid w:val="0032438A"/>
    <w:rsid w:val="00332BAD"/>
    <w:rsid w:val="003334D5"/>
    <w:rsid w:val="00333672"/>
    <w:rsid w:val="003342B4"/>
    <w:rsid w:val="00334380"/>
    <w:rsid w:val="00335D36"/>
    <w:rsid w:val="003430EA"/>
    <w:rsid w:val="003446BC"/>
    <w:rsid w:val="003469EF"/>
    <w:rsid w:val="003503AA"/>
    <w:rsid w:val="0035083A"/>
    <w:rsid w:val="00351F77"/>
    <w:rsid w:val="0035293E"/>
    <w:rsid w:val="0035334C"/>
    <w:rsid w:val="00356DA4"/>
    <w:rsid w:val="00356EC8"/>
    <w:rsid w:val="00364C10"/>
    <w:rsid w:val="00366D32"/>
    <w:rsid w:val="00370776"/>
    <w:rsid w:val="00373C8D"/>
    <w:rsid w:val="0037609B"/>
    <w:rsid w:val="00380015"/>
    <w:rsid w:val="00382710"/>
    <w:rsid w:val="00383917"/>
    <w:rsid w:val="00383C38"/>
    <w:rsid w:val="003927D4"/>
    <w:rsid w:val="0039636D"/>
    <w:rsid w:val="00397EE7"/>
    <w:rsid w:val="003A07B7"/>
    <w:rsid w:val="003A401E"/>
    <w:rsid w:val="003A72E2"/>
    <w:rsid w:val="003B3B41"/>
    <w:rsid w:val="003B7E9A"/>
    <w:rsid w:val="003C31B3"/>
    <w:rsid w:val="003C32AE"/>
    <w:rsid w:val="003C3E61"/>
    <w:rsid w:val="003C4A7C"/>
    <w:rsid w:val="003C4BE8"/>
    <w:rsid w:val="003C647C"/>
    <w:rsid w:val="003C6910"/>
    <w:rsid w:val="003D0560"/>
    <w:rsid w:val="003D0795"/>
    <w:rsid w:val="003D0F65"/>
    <w:rsid w:val="003D316B"/>
    <w:rsid w:val="003D5111"/>
    <w:rsid w:val="003D5215"/>
    <w:rsid w:val="003D6152"/>
    <w:rsid w:val="003D678C"/>
    <w:rsid w:val="003D70FA"/>
    <w:rsid w:val="003D7139"/>
    <w:rsid w:val="003E1762"/>
    <w:rsid w:val="003E31B1"/>
    <w:rsid w:val="003E580A"/>
    <w:rsid w:val="003E7097"/>
    <w:rsid w:val="003F2881"/>
    <w:rsid w:val="003F4373"/>
    <w:rsid w:val="003F5850"/>
    <w:rsid w:val="003F662B"/>
    <w:rsid w:val="00402B0D"/>
    <w:rsid w:val="004101C4"/>
    <w:rsid w:val="004120E3"/>
    <w:rsid w:val="0041290B"/>
    <w:rsid w:val="00415BFD"/>
    <w:rsid w:val="0042058B"/>
    <w:rsid w:val="00421919"/>
    <w:rsid w:val="00424493"/>
    <w:rsid w:val="00427735"/>
    <w:rsid w:val="004304B1"/>
    <w:rsid w:val="00431BD8"/>
    <w:rsid w:val="004329B9"/>
    <w:rsid w:val="00434EAF"/>
    <w:rsid w:val="004358CE"/>
    <w:rsid w:val="00437E7B"/>
    <w:rsid w:val="00440D35"/>
    <w:rsid w:val="00442499"/>
    <w:rsid w:val="00447BEF"/>
    <w:rsid w:val="00447EB8"/>
    <w:rsid w:val="00452C20"/>
    <w:rsid w:val="00455B54"/>
    <w:rsid w:val="00456E2C"/>
    <w:rsid w:val="00456E5E"/>
    <w:rsid w:val="00464D9C"/>
    <w:rsid w:val="004654C8"/>
    <w:rsid w:val="00466588"/>
    <w:rsid w:val="00466812"/>
    <w:rsid w:val="004676A7"/>
    <w:rsid w:val="004717E2"/>
    <w:rsid w:val="004754B6"/>
    <w:rsid w:val="0047737E"/>
    <w:rsid w:val="00477D2D"/>
    <w:rsid w:val="004811DD"/>
    <w:rsid w:val="00484E24"/>
    <w:rsid w:val="004870D8"/>
    <w:rsid w:val="00490F06"/>
    <w:rsid w:val="004A09A9"/>
    <w:rsid w:val="004B0A77"/>
    <w:rsid w:val="004B180C"/>
    <w:rsid w:val="004B4052"/>
    <w:rsid w:val="004B4F2C"/>
    <w:rsid w:val="004C08B1"/>
    <w:rsid w:val="004C2DA1"/>
    <w:rsid w:val="004C3381"/>
    <w:rsid w:val="004C390F"/>
    <w:rsid w:val="004C63DC"/>
    <w:rsid w:val="004D2B28"/>
    <w:rsid w:val="004D300C"/>
    <w:rsid w:val="004D3824"/>
    <w:rsid w:val="004D499B"/>
    <w:rsid w:val="004D7D93"/>
    <w:rsid w:val="004D7DB5"/>
    <w:rsid w:val="004E49A7"/>
    <w:rsid w:val="004F0B79"/>
    <w:rsid w:val="004F0CC8"/>
    <w:rsid w:val="004F64FC"/>
    <w:rsid w:val="004F767D"/>
    <w:rsid w:val="0050340E"/>
    <w:rsid w:val="00504554"/>
    <w:rsid w:val="005048AD"/>
    <w:rsid w:val="005065F7"/>
    <w:rsid w:val="00513EC0"/>
    <w:rsid w:val="00516332"/>
    <w:rsid w:val="005229C6"/>
    <w:rsid w:val="00523127"/>
    <w:rsid w:val="00525754"/>
    <w:rsid w:val="00525E19"/>
    <w:rsid w:val="00531FD5"/>
    <w:rsid w:val="005321E4"/>
    <w:rsid w:val="00537950"/>
    <w:rsid w:val="00540517"/>
    <w:rsid w:val="00543460"/>
    <w:rsid w:val="005449EC"/>
    <w:rsid w:val="00544B0D"/>
    <w:rsid w:val="00544C45"/>
    <w:rsid w:val="00545A1A"/>
    <w:rsid w:val="00545DBC"/>
    <w:rsid w:val="0055008C"/>
    <w:rsid w:val="0055076A"/>
    <w:rsid w:val="0055280D"/>
    <w:rsid w:val="00555929"/>
    <w:rsid w:val="00556DCB"/>
    <w:rsid w:val="00563670"/>
    <w:rsid w:val="00563E45"/>
    <w:rsid w:val="005701E0"/>
    <w:rsid w:val="00570F65"/>
    <w:rsid w:val="005723EF"/>
    <w:rsid w:val="005724DA"/>
    <w:rsid w:val="00573A0C"/>
    <w:rsid w:val="005753AE"/>
    <w:rsid w:val="00577563"/>
    <w:rsid w:val="00580486"/>
    <w:rsid w:val="00582226"/>
    <w:rsid w:val="0058522C"/>
    <w:rsid w:val="005867B9"/>
    <w:rsid w:val="0058724F"/>
    <w:rsid w:val="005907D7"/>
    <w:rsid w:val="005914A2"/>
    <w:rsid w:val="005932C8"/>
    <w:rsid w:val="00595678"/>
    <w:rsid w:val="0059641F"/>
    <w:rsid w:val="00596878"/>
    <w:rsid w:val="0059746A"/>
    <w:rsid w:val="005A1B26"/>
    <w:rsid w:val="005A21D3"/>
    <w:rsid w:val="005A3F91"/>
    <w:rsid w:val="005A451C"/>
    <w:rsid w:val="005A4886"/>
    <w:rsid w:val="005A4A32"/>
    <w:rsid w:val="005A5B6F"/>
    <w:rsid w:val="005A6F14"/>
    <w:rsid w:val="005B1951"/>
    <w:rsid w:val="005B3853"/>
    <w:rsid w:val="005B3ED3"/>
    <w:rsid w:val="005B7F8F"/>
    <w:rsid w:val="005C016B"/>
    <w:rsid w:val="005C512E"/>
    <w:rsid w:val="005D0E91"/>
    <w:rsid w:val="005D1799"/>
    <w:rsid w:val="005D1A9E"/>
    <w:rsid w:val="005D3E92"/>
    <w:rsid w:val="005D6D53"/>
    <w:rsid w:val="005D7784"/>
    <w:rsid w:val="005E357C"/>
    <w:rsid w:val="005E44B4"/>
    <w:rsid w:val="005E4994"/>
    <w:rsid w:val="005E5D26"/>
    <w:rsid w:val="005E66FC"/>
    <w:rsid w:val="005F34A5"/>
    <w:rsid w:val="005F6061"/>
    <w:rsid w:val="005F6B39"/>
    <w:rsid w:val="00601CD3"/>
    <w:rsid w:val="006020BC"/>
    <w:rsid w:val="00603708"/>
    <w:rsid w:val="006056B7"/>
    <w:rsid w:val="00610646"/>
    <w:rsid w:val="006117E0"/>
    <w:rsid w:val="0061263F"/>
    <w:rsid w:val="0061447D"/>
    <w:rsid w:val="0061700B"/>
    <w:rsid w:val="00617207"/>
    <w:rsid w:val="00623BF7"/>
    <w:rsid w:val="006244DB"/>
    <w:rsid w:val="00624976"/>
    <w:rsid w:val="00626C1A"/>
    <w:rsid w:val="00627CA4"/>
    <w:rsid w:val="00630A6D"/>
    <w:rsid w:val="00635ED5"/>
    <w:rsid w:val="00636685"/>
    <w:rsid w:val="006412B5"/>
    <w:rsid w:val="00642187"/>
    <w:rsid w:val="00643570"/>
    <w:rsid w:val="00647692"/>
    <w:rsid w:val="00651C22"/>
    <w:rsid w:val="00652B92"/>
    <w:rsid w:val="0065338A"/>
    <w:rsid w:val="0065482F"/>
    <w:rsid w:val="00666E99"/>
    <w:rsid w:val="0067008D"/>
    <w:rsid w:val="00672364"/>
    <w:rsid w:val="00674768"/>
    <w:rsid w:val="00674DCF"/>
    <w:rsid w:val="0067717C"/>
    <w:rsid w:val="006917C2"/>
    <w:rsid w:val="0069227A"/>
    <w:rsid w:val="00692740"/>
    <w:rsid w:val="00696587"/>
    <w:rsid w:val="006A303D"/>
    <w:rsid w:val="006A4E3D"/>
    <w:rsid w:val="006A539C"/>
    <w:rsid w:val="006B0882"/>
    <w:rsid w:val="006B1A00"/>
    <w:rsid w:val="006B3C8E"/>
    <w:rsid w:val="006B4562"/>
    <w:rsid w:val="006B62DD"/>
    <w:rsid w:val="006C0484"/>
    <w:rsid w:val="006C34F4"/>
    <w:rsid w:val="006C5F5B"/>
    <w:rsid w:val="006C6462"/>
    <w:rsid w:val="006D1484"/>
    <w:rsid w:val="006D16A2"/>
    <w:rsid w:val="006D44C9"/>
    <w:rsid w:val="006D5882"/>
    <w:rsid w:val="006D5BAD"/>
    <w:rsid w:val="006D5E85"/>
    <w:rsid w:val="006E0568"/>
    <w:rsid w:val="006E1B73"/>
    <w:rsid w:val="006E21F1"/>
    <w:rsid w:val="006E458A"/>
    <w:rsid w:val="006E6A94"/>
    <w:rsid w:val="006F0978"/>
    <w:rsid w:val="006F1370"/>
    <w:rsid w:val="006F14F4"/>
    <w:rsid w:val="006F2AFA"/>
    <w:rsid w:val="006F3771"/>
    <w:rsid w:val="006F69C7"/>
    <w:rsid w:val="006F7317"/>
    <w:rsid w:val="0070045E"/>
    <w:rsid w:val="00705EA0"/>
    <w:rsid w:val="007067F2"/>
    <w:rsid w:val="007110BD"/>
    <w:rsid w:val="0071154A"/>
    <w:rsid w:val="00712728"/>
    <w:rsid w:val="00714ED8"/>
    <w:rsid w:val="0071588B"/>
    <w:rsid w:val="0071765D"/>
    <w:rsid w:val="00722D8A"/>
    <w:rsid w:val="00726BC8"/>
    <w:rsid w:val="00732133"/>
    <w:rsid w:val="007353F9"/>
    <w:rsid w:val="00735DD6"/>
    <w:rsid w:val="00746896"/>
    <w:rsid w:val="00747AF7"/>
    <w:rsid w:val="00747EA4"/>
    <w:rsid w:val="007519C1"/>
    <w:rsid w:val="00755712"/>
    <w:rsid w:val="00755755"/>
    <w:rsid w:val="00756649"/>
    <w:rsid w:val="00757DC4"/>
    <w:rsid w:val="007643D0"/>
    <w:rsid w:val="007649B6"/>
    <w:rsid w:val="0076623A"/>
    <w:rsid w:val="007670DD"/>
    <w:rsid w:val="00767768"/>
    <w:rsid w:val="00767A8C"/>
    <w:rsid w:val="007707D0"/>
    <w:rsid w:val="007717E3"/>
    <w:rsid w:val="00772121"/>
    <w:rsid w:val="0077246E"/>
    <w:rsid w:val="00772A08"/>
    <w:rsid w:val="00772CA6"/>
    <w:rsid w:val="007745C1"/>
    <w:rsid w:val="0077628C"/>
    <w:rsid w:val="00777E65"/>
    <w:rsid w:val="007802E5"/>
    <w:rsid w:val="00780D84"/>
    <w:rsid w:val="007815AF"/>
    <w:rsid w:val="0078199F"/>
    <w:rsid w:val="00782CFD"/>
    <w:rsid w:val="00784DAF"/>
    <w:rsid w:val="00784EFF"/>
    <w:rsid w:val="00785A28"/>
    <w:rsid w:val="0078707D"/>
    <w:rsid w:val="00787793"/>
    <w:rsid w:val="0079102F"/>
    <w:rsid w:val="007910EC"/>
    <w:rsid w:val="0079216E"/>
    <w:rsid w:val="00792940"/>
    <w:rsid w:val="00795CFE"/>
    <w:rsid w:val="00797265"/>
    <w:rsid w:val="007A17DF"/>
    <w:rsid w:val="007A3802"/>
    <w:rsid w:val="007B0489"/>
    <w:rsid w:val="007B1193"/>
    <w:rsid w:val="007B19DB"/>
    <w:rsid w:val="007B24F5"/>
    <w:rsid w:val="007B50AD"/>
    <w:rsid w:val="007B5797"/>
    <w:rsid w:val="007B5E1D"/>
    <w:rsid w:val="007C129D"/>
    <w:rsid w:val="007C5DE9"/>
    <w:rsid w:val="007C79D4"/>
    <w:rsid w:val="007D0BDB"/>
    <w:rsid w:val="007D10E5"/>
    <w:rsid w:val="007D3814"/>
    <w:rsid w:val="007D626F"/>
    <w:rsid w:val="007D6BD5"/>
    <w:rsid w:val="007E4E9E"/>
    <w:rsid w:val="007E69BA"/>
    <w:rsid w:val="007F3D45"/>
    <w:rsid w:val="007F43EE"/>
    <w:rsid w:val="007F4AD3"/>
    <w:rsid w:val="007F6E75"/>
    <w:rsid w:val="007F7848"/>
    <w:rsid w:val="0080110D"/>
    <w:rsid w:val="00801317"/>
    <w:rsid w:val="00801BD2"/>
    <w:rsid w:val="00801E98"/>
    <w:rsid w:val="0080255A"/>
    <w:rsid w:val="00803A4B"/>
    <w:rsid w:val="00803EBE"/>
    <w:rsid w:val="0080464A"/>
    <w:rsid w:val="00804F15"/>
    <w:rsid w:val="0080597F"/>
    <w:rsid w:val="00806263"/>
    <w:rsid w:val="00810CB2"/>
    <w:rsid w:val="0081178D"/>
    <w:rsid w:val="00812BF6"/>
    <w:rsid w:val="00813792"/>
    <w:rsid w:val="00813FE7"/>
    <w:rsid w:val="00814E37"/>
    <w:rsid w:val="00816A31"/>
    <w:rsid w:val="00820650"/>
    <w:rsid w:val="0082274D"/>
    <w:rsid w:val="00822E99"/>
    <w:rsid w:val="00826B1F"/>
    <w:rsid w:val="0083221D"/>
    <w:rsid w:val="00837940"/>
    <w:rsid w:val="00837C91"/>
    <w:rsid w:val="00837F60"/>
    <w:rsid w:val="00847719"/>
    <w:rsid w:val="00851014"/>
    <w:rsid w:val="00852995"/>
    <w:rsid w:val="0085301E"/>
    <w:rsid w:val="00856AD3"/>
    <w:rsid w:val="00866E7F"/>
    <w:rsid w:val="00867F6D"/>
    <w:rsid w:val="0087012C"/>
    <w:rsid w:val="00871FF7"/>
    <w:rsid w:val="00873E23"/>
    <w:rsid w:val="00875257"/>
    <w:rsid w:val="00875C54"/>
    <w:rsid w:val="00877695"/>
    <w:rsid w:val="00885EC7"/>
    <w:rsid w:val="00886006"/>
    <w:rsid w:val="008967F2"/>
    <w:rsid w:val="00897527"/>
    <w:rsid w:val="008A535B"/>
    <w:rsid w:val="008A5432"/>
    <w:rsid w:val="008A6FA0"/>
    <w:rsid w:val="008A7331"/>
    <w:rsid w:val="008A7C22"/>
    <w:rsid w:val="008C20FA"/>
    <w:rsid w:val="008C305F"/>
    <w:rsid w:val="008C36DF"/>
    <w:rsid w:val="008C521D"/>
    <w:rsid w:val="008C77B9"/>
    <w:rsid w:val="008D3CD7"/>
    <w:rsid w:val="008D485E"/>
    <w:rsid w:val="008D7DFF"/>
    <w:rsid w:val="008D7F6C"/>
    <w:rsid w:val="008E0407"/>
    <w:rsid w:val="008E0C51"/>
    <w:rsid w:val="008E1B36"/>
    <w:rsid w:val="008E2DC3"/>
    <w:rsid w:val="008E2EB2"/>
    <w:rsid w:val="008E3789"/>
    <w:rsid w:val="008E3ECB"/>
    <w:rsid w:val="008E70CB"/>
    <w:rsid w:val="008E7A15"/>
    <w:rsid w:val="008E7FED"/>
    <w:rsid w:val="008F29C4"/>
    <w:rsid w:val="008F764E"/>
    <w:rsid w:val="0090225A"/>
    <w:rsid w:val="00904333"/>
    <w:rsid w:val="00905A0D"/>
    <w:rsid w:val="0090700B"/>
    <w:rsid w:val="0090734E"/>
    <w:rsid w:val="009076AC"/>
    <w:rsid w:val="00911D00"/>
    <w:rsid w:val="00914543"/>
    <w:rsid w:val="009164D5"/>
    <w:rsid w:val="00922967"/>
    <w:rsid w:val="00924708"/>
    <w:rsid w:val="0092735C"/>
    <w:rsid w:val="00927C90"/>
    <w:rsid w:val="009318F9"/>
    <w:rsid w:val="00932A44"/>
    <w:rsid w:val="00933A90"/>
    <w:rsid w:val="00934A1E"/>
    <w:rsid w:val="00943798"/>
    <w:rsid w:val="0094426D"/>
    <w:rsid w:val="0094788B"/>
    <w:rsid w:val="009520F1"/>
    <w:rsid w:val="009522DC"/>
    <w:rsid w:val="009576F0"/>
    <w:rsid w:val="009606D5"/>
    <w:rsid w:val="009612B7"/>
    <w:rsid w:val="00964601"/>
    <w:rsid w:val="009668F3"/>
    <w:rsid w:val="009705D2"/>
    <w:rsid w:val="00970A76"/>
    <w:rsid w:val="00972431"/>
    <w:rsid w:val="00973030"/>
    <w:rsid w:val="009732D6"/>
    <w:rsid w:val="00974BE6"/>
    <w:rsid w:val="0098084C"/>
    <w:rsid w:val="00981B6B"/>
    <w:rsid w:val="00981FC9"/>
    <w:rsid w:val="00983C12"/>
    <w:rsid w:val="00983E97"/>
    <w:rsid w:val="009846CF"/>
    <w:rsid w:val="00984F43"/>
    <w:rsid w:val="00985C2A"/>
    <w:rsid w:val="00986A66"/>
    <w:rsid w:val="00990122"/>
    <w:rsid w:val="00990899"/>
    <w:rsid w:val="00991475"/>
    <w:rsid w:val="00992B88"/>
    <w:rsid w:val="009937EF"/>
    <w:rsid w:val="00994D34"/>
    <w:rsid w:val="009A1222"/>
    <w:rsid w:val="009A288A"/>
    <w:rsid w:val="009A650B"/>
    <w:rsid w:val="009B2F23"/>
    <w:rsid w:val="009B7D15"/>
    <w:rsid w:val="009C255C"/>
    <w:rsid w:val="009C2B72"/>
    <w:rsid w:val="009C2F20"/>
    <w:rsid w:val="009C378F"/>
    <w:rsid w:val="009C7376"/>
    <w:rsid w:val="009C7D61"/>
    <w:rsid w:val="009C7DEE"/>
    <w:rsid w:val="009D2947"/>
    <w:rsid w:val="009D563B"/>
    <w:rsid w:val="009D5E23"/>
    <w:rsid w:val="009D6615"/>
    <w:rsid w:val="009E2003"/>
    <w:rsid w:val="009F5DBB"/>
    <w:rsid w:val="009F6AE8"/>
    <w:rsid w:val="009F7E26"/>
    <w:rsid w:val="00A00A50"/>
    <w:rsid w:val="00A05F6B"/>
    <w:rsid w:val="00A13A41"/>
    <w:rsid w:val="00A217AA"/>
    <w:rsid w:val="00A2407B"/>
    <w:rsid w:val="00A25BD3"/>
    <w:rsid w:val="00A271A6"/>
    <w:rsid w:val="00A31253"/>
    <w:rsid w:val="00A31DD0"/>
    <w:rsid w:val="00A32014"/>
    <w:rsid w:val="00A362B8"/>
    <w:rsid w:val="00A36961"/>
    <w:rsid w:val="00A4339E"/>
    <w:rsid w:val="00A452FC"/>
    <w:rsid w:val="00A46425"/>
    <w:rsid w:val="00A47656"/>
    <w:rsid w:val="00A51235"/>
    <w:rsid w:val="00A52B05"/>
    <w:rsid w:val="00A53373"/>
    <w:rsid w:val="00A55AFF"/>
    <w:rsid w:val="00A56DA2"/>
    <w:rsid w:val="00A60A0C"/>
    <w:rsid w:val="00A61A31"/>
    <w:rsid w:val="00A63052"/>
    <w:rsid w:val="00A6681F"/>
    <w:rsid w:val="00A738F3"/>
    <w:rsid w:val="00A75523"/>
    <w:rsid w:val="00A77718"/>
    <w:rsid w:val="00A80065"/>
    <w:rsid w:val="00A87EB4"/>
    <w:rsid w:val="00A90920"/>
    <w:rsid w:val="00A93FA3"/>
    <w:rsid w:val="00AA0396"/>
    <w:rsid w:val="00AA28C4"/>
    <w:rsid w:val="00AA312D"/>
    <w:rsid w:val="00AA353D"/>
    <w:rsid w:val="00AA512D"/>
    <w:rsid w:val="00AA7806"/>
    <w:rsid w:val="00AB284A"/>
    <w:rsid w:val="00AB337E"/>
    <w:rsid w:val="00AB3B77"/>
    <w:rsid w:val="00AB4AA5"/>
    <w:rsid w:val="00AB700F"/>
    <w:rsid w:val="00AC09CC"/>
    <w:rsid w:val="00AC26E2"/>
    <w:rsid w:val="00AC4CAE"/>
    <w:rsid w:val="00AC7264"/>
    <w:rsid w:val="00AC7CD8"/>
    <w:rsid w:val="00AD1AA7"/>
    <w:rsid w:val="00AD4B91"/>
    <w:rsid w:val="00AD5336"/>
    <w:rsid w:val="00AD58AB"/>
    <w:rsid w:val="00AE003E"/>
    <w:rsid w:val="00AE2273"/>
    <w:rsid w:val="00AE3877"/>
    <w:rsid w:val="00AE6338"/>
    <w:rsid w:val="00AE7617"/>
    <w:rsid w:val="00AF138D"/>
    <w:rsid w:val="00AF1E5F"/>
    <w:rsid w:val="00AF2AED"/>
    <w:rsid w:val="00AF3061"/>
    <w:rsid w:val="00AF4A86"/>
    <w:rsid w:val="00AF533D"/>
    <w:rsid w:val="00B03B11"/>
    <w:rsid w:val="00B04E37"/>
    <w:rsid w:val="00B05359"/>
    <w:rsid w:val="00B05BFB"/>
    <w:rsid w:val="00B0733C"/>
    <w:rsid w:val="00B10644"/>
    <w:rsid w:val="00B1111A"/>
    <w:rsid w:val="00B11588"/>
    <w:rsid w:val="00B13D63"/>
    <w:rsid w:val="00B1450F"/>
    <w:rsid w:val="00B151BF"/>
    <w:rsid w:val="00B17638"/>
    <w:rsid w:val="00B22CB5"/>
    <w:rsid w:val="00B27C80"/>
    <w:rsid w:val="00B340D9"/>
    <w:rsid w:val="00B3627C"/>
    <w:rsid w:val="00B41391"/>
    <w:rsid w:val="00B41A62"/>
    <w:rsid w:val="00B44B1D"/>
    <w:rsid w:val="00B5123D"/>
    <w:rsid w:val="00B536B4"/>
    <w:rsid w:val="00B55B8D"/>
    <w:rsid w:val="00B56A78"/>
    <w:rsid w:val="00B61301"/>
    <w:rsid w:val="00B62A2E"/>
    <w:rsid w:val="00B65186"/>
    <w:rsid w:val="00B672E9"/>
    <w:rsid w:val="00B70026"/>
    <w:rsid w:val="00B71B11"/>
    <w:rsid w:val="00B71C7D"/>
    <w:rsid w:val="00B71DA2"/>
    <w:rsid w:val="00B75B60"/>
    <w:rsid w:val="00B8038F"/>
    <w:rsid w:val="00B82560"/>
    <w:rsid w:val="00B82E1A"/>
    <w:rsid w:val="00B832DD"/>
    <w:rsid w:val="00B85D5D"/>
    <w:rsid w:val="00B86F59"/>
    <w:rsid w:val="00B905F8"/>
    <w:rsid w:val="00B9092A"/>
    <w:rsid w:val="00B90E3E"/>
    <w:rsid w:val="00BA10F3"/>
    <w:rsid w:val="00BA50E5"/>
    <w:rsid w:val="00BA6B28"/>
    <w:rsid w:val="00BB02F0"/>
    <w:rsid w:val="00BB5D29"/>
    <w:rsid w:val="00BB73F8"/>
    <w:rsid w:val="00BC0957"/>
    <w:rsid w:val="00BC49DA"/>
    <w:rsid w:val="00BC4B8D"/>
    <w:rsid w:val="00BC4C58"/>
    <w:rsid w:val="00BC5938"/>
    <w:rsid w:val="00BC6347"/>
    <w:rsid w:val="00BD02E7"/>
    <w:rsid w:val="00BD3A58"/>
    <w:rsid w:val="00BD492B"/>
    <w:rsid w:val="00BD75BE"/>
    <w:rsid w:val="00BD7CFB"/>
    <w:rsid w:val="00BE04FB"/>
    <w:rsid w:val="00BE10C0"/>
    <w:rsid w:val="00BE217F"/>
    <w:rsid w:val="00BE5D66"/>
    <w:rsid w:val="00BE7037"/>
    <w:rsid w:val="00BE7710"/>
    <w:rsid w:val="00BF0B61"/>
    <w:rsid w:val="00BF2D51"/>
    <w:rsid w:val="00BF59DB"/>
    <w:rsid w:val="00C00E0E"/>
    <w:rsid w:val="00C02279"/>
    <w:rsid w:val="00C027BA"/>
    <w:rsid w:val="00C02919"/>
    <w:rsid w:val="00C05CD0"/>
    <w:rsid w:val="00C06C19"/>
    <w:rsid w:val="00C11C85"/>
    <w:rsid w:val="00C15794"/>
    <w:rsid w:val="00C179DB"/>
    <w:rsid w:val="00C230C8"/>
    <w:rsid w:val="00C24265"/>
    <w:rsid w:val="00C25CC4"/>
    <w:rsid w:val="00C26F14"/>
    <w:rsid w:val="00C27593"/>
    <w:rsid w:val="00C275AE"/>
    <w:rsid w:val="00C30C34"/>
    <w:rsid w:val="00C35C74"/>
    <w:rsid w:val="00C4043E"/>
    <w:rsid w:val="00C41A16"/>
    <w:rsid w:val="00C41E19"/>
    <w:rsid w:val="00C43784"/>
    <w:rsid w:val="00C45353"/>
    <w:rsid w:val="00C458AA"/>
    <w:rsid w:val="00C46430"/>
    <w:rsid w:val="00C46D4C"/>
    <w:rsid w:val="00C55AE9"/>
    <w:rsid w:val="00C60C7E"/>
    <w:rsid w:val="00C60F97"/>
    <w:rsid w:val="00C61DF7"/>
    <w:rsid w:val="00C644B3"/>
    <w:rsid w:val="00C65539"/>
    <w:rsid w:val="00C675C3"/>
    <w:rsid w:val="00C71139"/>
    <w:rsid w:val="00C7250E"/>
    <w:rsid w:val="00C731BC"/>
    <w:rsid w:val="00C74B63"/>
    <w:rsid w:val="00C750FB"/>
    <w:rsid w:val="00C757A1"/>
    <w:rsid w:val="00C76949"/>
    <w:rsid w:val="00C83B3A"/>
    <w:rsid w:val="00C8463F"/>
    <w:rsid w:val="00C851BE"/>
    <w:rsid w:val="00C85B3C"/>
    <w:rsid w:val="00C870BE"/>
    <w:rsid w:val="00C87651"/>
    <w:rsid w:val="00C92B02"/>
    <w:rsid w:val="00C96412"/>
    <w:rsid w:val="00C96AFA"/>
    <w:rsid w:val="00CA1D1B"/>
    <w:rsid w:val="00CA4EA5"/>
    <w:rsid w:val="00CA5EA8"/>
    <w:rsid w:val="00CA74E2"/>
    <w:rsid w:val="00CB01AF"/>
    <w:rsid w:val="00CB1131"/>
    <w:rsid w:val="00CB2106"/>
    <w:rsid w:val="00CB4A8B"/>
    <w:rsid w:val="00CC22D6"/>
    <w:rsid w:val="00CC41B8"/>
    <w:rsid w:val="00CC454E"/>
    <w:rsid w:val="00CC7885"/>
    <w:rsid w:val="00CD4A81"/>
    <w:rsid w:val="00CD5458"/>
    <w:rsid w:val="00CD6E2D"/>
    <w:rsid w:val="00CE01C5"/>
    <w:rsid w:val="00CE3488"/>
    <w:rsid w:val="00CE4A1C"/>
    <w:rsid w:val="00CE579C"/>
    <w:rsid w:val="00CE7201"/>
    <w:rsid w:val="00CE7F50"/>
    <w:rsid w:val="00CF3A3B"/>
    <w:rsid w:val="00CF40F0"/>
    <w:rsid w:val="00CF57F0"/>
    <w:rsid w:val="00CF5E29"/>
    <w:rsid w:val="00CF7981"/>
    <w:rsid w:val="00CF7CFC"/>
    <w:rsid w:val="00D006D8"/>
    <w:rsid w:val="00D01488"/>
    <w:rsid w:val="00D02699"/>
    <w:rsid w:val="00D03652"/>
    <w:rsid w:val="00D0412C"/>
    <w:rsid w:val="00D043D8"/>
    <w:rsid w:val="00D12431"/>
    <w:rsid w:val="00D148B7"/>
    <w:rsid w:val="00D15250"/>
    <w:rsid w:val="00D16552"/>
    <w:rsid w:val="00D17C91"/>
    <w:rsid w:val="00D20CA8"/>
    <w:rsid w:val="00D23E16"/>
    <w:rsid w:val="00D26197"/>
    <w:rsid w:val="00D31EB4"/>
    <w:rsid w:val="00D31ED8"/>
    <w:rsid w:val="00D32C29"/>
    <w:rsid w:val="00D33577"/>
    <w:rsid w:val="00D33733"/>
    <w:rsid w:val="00D35DF2"/>
    <w:rsid w:val="00D405D1"/>
    <w:rsid w:val="00D42B68"/>
    <w:rsid w:val="00D43754"/>
    <w:rsid w:val="00D46C77"/>
    <w:rsid w:val="00D47510"/>
    <w:rsid w:val="00D47B1C"/>
    <w:rsid w:val="00D47F64"/>
    <w:rsid w:val="00D47F9A"/>
    <w:rsid w:val="00D520FA"/>
    <w:rsid w:val="00D529A3"/>
    <w:rsid w:val="00D52A51"/>
    <w:rsid w:val="00D52FB2"/>
    <w:rsid w:val="00D53E06"/>
    <w:rsid w:val="00D5621A"/>
    <w:rsid w:val="00D57B92"/>
    <w:rsid w:val="00D60049"/>
    <w:rsid w:val="00D622C5"/>
    <w:rsid w:val="00D632BF"/>
    <w:rsid w:val="00D63CB2"/>
    <w:rsid w:val="00D73E33"/>
    <w:rsid w:val="00D755E7"/>
    <w:rsid w:val="00D81DB8"/>
    <w:rsid w:val="00D820D7"/>
    <w:rsid w:val="00D83E0A"/>
    <w:rsid w:val="00D85B7F"/>
    <w:rsid w:val="00D878E1"/>
    <w:rsid w:val="00D91F99"/>
    <w:rsid w:val="00D92FF0"/>
    <w:rsid w:val="00D931C2"/>
    <w:rsid w:val="00D9698A"/>
    <w:rsid w:val="00D96F95"/>
    <w:rsid w:val="00DA3AE7"/>
    <w:rsid w:val="00DA5847"/>
    <w:rsid w:val="00DB1ACB"/>
    <w:rsid w:val="00DB1DF3"/>
    <w:rsid w:val="00DB6977"/>
    <w:rsid w:val="00DC1B2F"/>
    <w:rsid w:val="00DC2599"/>
    <w:rsid w:val="00DD0E89"/>
    <w:rsid w:val="00DD2332"/>
    <w:rsid w:val="00DD6870"/>
    <w:rsid w:val="00DD7F28"/>
    <w:rsid w:val="00DE50D2"/>
    <w:rsid w:val="00DE62A8"/>
    <w:rsid w:val="00DE6619"/>
    <w:rsid w:val="00DE758E"/>
    <w:rsid w:val="00DF1618"/>
    <w:rsid w:val="00DF1C35"/>
    <w:rsid w:val="00DF559C"/>
    <w:rsid w:val="00DF6EBC"/>
    <w:rsid w:val="00E007AA"/>
    <w:rsid w:val="00E01286"/>
    <w:rsid w:val="00E05B48"/>
    <w:rsid w:val="00E06652"/>
    <w:rsid w:val="00E1179F"/>
    <w:rsid w:val="00E12CF2"/>
    <w:rsid w:val="00E13B3F"/>
    <w:rsid w:val="00E15F31"/>
    <w:rsid w:val="00E169B1"/>
    <w:rsid w:val="00E21150"/>
    <w:rsid w:val="00E212D6"/>
    <w:rsid w:val="00E21E16"/>
    <w:rsid w:val="00E22CB4"/>
    <w:rsid w:val="00E26471"/>
    <w:rsid w:val="00E33B7F"/>
    <w:rsid w:val="00E3485F"/>
    <w:rsid w:val="00E34DE3"/>
    <w:rsid w:val="00E36507"/>
    <w:rsid w:val="00E36C45"/>
    <w:rsid w:val="00E40215"/>
    <w:rsid w:val="00E40461"/>
    <w:rsid w:val="00E42427"/>
    <w:rsid w:val="00E427F1"/>
    <w:rsid w:val="00E444AA"/>
    <w:rsid w:val="00E44CF7"/>
    <w:rsid w:val="00E4524C"/>
    <w:rsid w:val="00E45E4F"/>
    <w:rsid w:val="00E52B47"/>
    <w:rsid w:val="00E53E7D"/>
    <w:rsid w:val="00E5452B"/>
    <w:rsid w:val="00E54915"/>
    <w:rsid w:val="00E54D1A"/>
    <w:rsid w:val="00E60E6D"/>
    <w:rsid w:val="00E63809"/>
    <w:rsid w:val="00E63A6C"/>
    <w:rsid w:val="00E63E8F"/>
    <w:rsid w:val="00E65737"/>
    <w:rsid w:val="00E67867"/>
    <w:rsid w:val="00E702B9"/>
    <w:rsid w:val="00E7247C"/>
    <w:rsid w:val="00E80472"/>
    <w:rsid w:val="00E81F4C"/>
    <w:rsid w:val="00E82899"/>
    <w:rsid w:val="00E82B4F"/>
    <w:rsid w:val="00E83D21"/>
    <w:rsid w:val="00E840A2"/>
    <w:rsid w:val="00E86E68"/>
    <w:rsid w:val="00E94F13"/>
    <w:rsid w:val="00E974B4"/>
    <w:rsid w:val="00EA0F1B"/>
    <w:rsid w:val="00EA0FF4"/>
    <w:rsid w:val="00EA44DA"/>
    <w:rsid w:val="00EA4B1C"/>
    <w:rsid w:val="00EA53FE"/>
    <w:rsid w:val="00EB103C"/>
    <w:rsid w:val="00EB3684"/>
    <w:rsid w:val="00EB4E90"/>
    <w:rsid w:val="00EB5741"/>
    <w:rsid w:val="00EB59A7"/>
    <w:rsid w:val="00EC3F5C"/>
    <w:rsid w:val="00EC7510"/>
    <w:rsid w:val="00EC7793"/>
    <w:rsid w:val="00ED45C4"/>
    <w:rsid w:val="00ED5DD4"/>
    <w:rsid w:val="00ED650E"/>
    <w:rsid w:val="00ED79FE"/>
    <w:rsid w:val="00EE158E"/>
    <w:rsid w:val="00EE191C"/>
    <w:rsid w:val="00EF0409"/>
    <w:rsid w:val="00EF3AAA"/>
    <w:rsid w:val="00EF4938"/>
    <w:rsid w:val="00EF5435"/>
    <w:rsid w:val="00EF57AA"/>
    <w:rsid w:val="00EF6C06"/>
    <w:rsid w:val="00F034D6"/>
    <w:rsid w:val="00F07579"/>
    <w:rsid w:val="00F10042"/>
    <w:rsid w:val="00F12704"/>
    <w:rsid w:val="00F2175C"/>
    <w:rsid w:val="00F2260B"/>
    <w:rsid w:val="00F27AF6"/>
    <w:rsid w:val="00F32B33"/>
    <w:rsid w:val="00F32D6A"/>
    <w:rsid w:val="00F32E0D"/>
    <w:rsid w:val="00F34218"/>
    <w:rsid w:val="00F35A85"/>
    <w:rsid w:val="00F41F0F"/>
    <w:rsid w:val="00F445B1"/>
    <w:rsid w:val="00F45306"/>
    <w:rsid w:val="00F45694"/>
    <w:rsid w:val="00F52656"/>
    <w:rsid w:val="00F53397"/>
    <w:rsid w:val="00F533EB"/>
    <w:rsid w:val="00F5453C"/>
    <w:rsid w:val="00F5512E"/>
    <w:rsid w:val="00F57A0F"/>
    <w:rsid w:val="00F61D52"/>
    <w:rsid w:val="00F6345A"/>
    <w:rsid w:val="00F64725"/>
    <w:rsid w:val="00F6673C"/>
    <w:rsid w:val="00F70D54"/>
    <w:rsid w:val="00F730BD"/>
    <w:rsid w:val="00F74209"/>
    <w:rsid w:val="00F76BEC"/>
    <w:rsid w:val="00F7777E"/>
    <w:rsid w:val="00F81797"/>
    <w:rsid w:val="00F82249"/>
    <w:rsid w:val="00F86E5E"/>
    <w:rsid w:val="00F91770"/>
    <w:rsid w:val="00F924B7"/>
    <w:rsid w:val="00F926B4"/>
    <w:rsid w:val="00F92C7A"/>
    <w:rsid w:val="00F9555A"/>
    <w:rsid w:val="00FA2EF2"/>
    <w:rsid w:val="00FA4492"/>
    <w:rsid w:val="00FA4E25"/>
    <w:rsid w:val="00FA5D92"/>
    <w:rsid w:val="00FA70A8"/>
    <w:rsid w:val="00FB33D6"/>
    <w:rsid w:val="00FB7466"/>
    <w:rsid w:val="00FB7BB3"/>
    <w:rsid w:val="00FC02C2"/>
    <w:rsid w:val="00FC2C8A"/>
    <w:rsid w:val="00FC77F4"/>
    <w:rsid w:val="00FD2635"/>
    <w:rsid w:val="00FD42CE"/>
    <w:rsid w:val="00FD7A64"/>
    <w:rsid w:val="00FE0DB8"/>
    <w:rsid w:val="00FE1E4C"/>
    <w:rsid w:val="00FE7ECE"/>
    <w:rsid w:val="00FE7F68"/>
    <w:rsid w:val="00FF02A2"/>
    <w:rsid w:val="00FF05A4"/>
    <w:rsid w:val="00FF3CB5"/>
    <w:rsid w:val="00FF4F3C"/>
    <w:rsid w:val="00FF559B"/>
    <w:rsid w:val="00FF5904"/>
    <w:rsid w:val="00FF5E28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4AFD7"/>
  <w15:docId w15:val="{7EA5DC02-B47B-4A4D-864A-41CFC786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7E4E9E"/>
    <w:rPr>
      <w:color w:val="0000FF"/>
      <w:u w:val="single"/>
    </w:rPr>
  </w:style>
  <w:style w:type="numbering" w:styleId="111111">
    <w:name w:val="Outline List 2"/>
    <w:basedOn w:val="Loendita"/>
    <w:rsid w:val="00C30C34"/>
    <w:pPr>
      <w:numPr>
        <w:numId w:val="13"/>
      </w:numPr>
    </w:pPr>
  </w:style>
  <w:style w:type="character" w:styleId="Kommentaariviide">
    <w:name w:val="annotation reference"/>
    <w:rsid w:val="002972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972FF"/>
    <w:rPr>
      <w:sz w:val="20"/>
    </w:rPr>
  </w:style>
  <w:style w:type="character" w:customStyle="1" w:styleId="KommentaaritekstMrk">
    <w:name w:val="Kommentaari tekst Märk"/>
    <w:link w:val="Kommentaaritekst"/>
    <w:rsid w:val="002972F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2972FF"/>
    <w:rPr>
      <w:b/>
      <w:bCs/>
    </w:rPr>
  </w:style>
  <w:style w:type="character" w:customStyle="1" w:styleId="KommentaariteemaMrk">
    <w:name w:val="Kommentaari teema Märk"/>
    <w:link w:val="Kommentaariteema"/>
    <w:rsid w:val="002972F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2972F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2972FF"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rsid w:val="0079216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79216E"/>
    <w:rPr>
      <w:sz w:val="24"/>
      <w:lang w:eastAsia="en-US"/>
    </w:rPr>
  </w:style>
  <w:style w:type="paragraph" w:styleId="Jalus">
    <w:name w:val="footer"/>
    <w:basedOn w:val="Normaallaad"/>
    <w:link w:val="JalusMrk"/>
    <w:uiPriority w:val="99"/>
    <w:rsid w:val="0079216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79216E"/>
    <w:rPr>
      <w:sz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886006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semiHidden/>
    <w:unhideWhenUsed/>
    <w:rsid w:val="00264296"/>
    <w:rPr>
      <w:sz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264296"/>
    <w:rPr>
      <w:lang w:eastAsia="en-US"/>
    </w:rPr>
  </w:style>
  <w:style w:type="character" w:styleId="Allmrkuseviide">
    <w:name w:val="footnote reference"/>
    <w:basedOn w:val="Liguvaikefont"/>
    <w:semiHidden/>
    <w:unhideWhenUsed/>
    <w:rsid w:val="00264296"/>
    <w:rPr>
      <w:vertAlign w:val="superscript"/>
    </w:rPr>
  </w:style>
  <w:style w:type="paragraph" w:styleId="Redaktsioon">
    <w:name w:val="Revision"/>
    <w:hidden/>
    <w:uiPriority w:val="99"/>
    <w:semiHidden/>
    <w:rsid w:val="0025553E"/>
    <w:rPr>
      <w:sz w:val="24"/>
      <w:lang w:eastAsia="en-US"/>
    </w:rPr>
  </w:style>
  <w:style w:type="paragraph" w:styleId="Loendilik">
    <w:name w:val="List Paragraph"/>
    <w:basedOn w:val="Normaallaad"/>
    <w:uiPriority w:val="34"/>
    <w:qFormat/>
    <w:rsid w:val="00D20CA8"/>
    <w:pPr>
      <w:ind w:left="720"/>
      <w:contextualSpacing/>
    </w:pPr>
  </w:style>
  <w:style w:type="character" w:styleId="Klastatudhperlink">
    <w:name w:val="FollowedHyperlink"/>
    <w:basedOn w:val="Liguvaikefont"/>
    <w:semiHidden/>
    <w:unhideWhenUsed/>
    <w:rsid w:val="00B86F59"/>
    <w:rPr>
      <w:color w:val="800080" w:themeColor="followedHyperlink"/>
      <w:u w:val="single"/>
    </w:rPr>
  </w:style>
  <w:style w:type="table" w:styleId="Kontuurtabel">
    <w:name w:val="Table Grid"/>
    <w:basedOn w:val="Normaaltabel"/>
    <w:rsid w:val="00EF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19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iimsivv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hroracing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.magi@viimsivv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scue@rescue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hrorac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42DC2A09AB48AEF5ED334B598C23" ma:contentTypeVersion="8" ma:contentTypeDescription="Loo uus dokument" ma:contentTypeScope="" ma:versionID="7cac3e1ca299a23ea8aa1858a381e0b6">
  <xsd:schema xmlns:xsd="http://www.w3.org/2001/XMLSchema" xmlns:xs="http://www.w3.org/2001/XMLSchema" xmlns:p="http://schemas.microsoft.com/office/2006/metadata/properties" xmlns:ns3="0ae1124c-83fb-4893-8b8e-d0043d326809" xmlns:ns4="41422700-9c7d-4c05-bc32-6de93ad2e093" targetNamespace="http://schemas.microsoft.com/office/2006/metadata/properties" ma:root="true" ma:fieldsID="f8e9359b36dc641012f18f4bb094361f" ns3:_="" ns4:_="">
    <xsd:import namespace="0ae1124c-83fb-4893-8b8e-d0043d326809"/>
    <xsd:import namespace="41422700-9c7d-4c05-bc32-6de93ad2e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1124c-83fb-4893-8b8e-d0043d326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2700-9c7d-4c05-bc32-6de93ad2e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FD43-EE63-4291-B859-22DA62845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C62B3-1EE6-47A1-BADC-F5A093E3B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1124c-83fb-4893-8b8e-d0043d326809"/>
    <ds:schemaRef ds:uri="41422700-9c7d-4c05-bc32-6de93ad2e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995DB-3D2E-4979-9121-75034A37D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71B26-CB8F-4657-AB7C-53A4BA35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1070</Words>
  <Characters>7793</Characters>
  <Application>Microsoft Office Word</Application>
  <DocSecurity>0</DocSecurity>
  <Lines>64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Maa tasuta avalikku kasutusse andmise leping</vt:lpstr>
      <vt:lpstr>Maa tasuta avalikku kasutusse andmise leping</vt:lpstr>
      <vt:lpstr>Maa tasuta avalikku kasutusse andmise leping</vt:lpstr>
    </vt:vector>
  </TitlesOfParts>
  <Company>Smartlink</Company>
  <LinksUpToDate>false</LinksUpToDate>
  <CharactersWithSpaces>8846</CharactersWithSpaces>
  <SharedDoc>false</SharedDoc>
  <HLinks>
    <vt:vector size="6" baseType="variant">
      <vt:variant>
        <vt:i4>5439615</vt:i4>
      </vt:variant>
      <vt:variant>
        <vt:i4>0</vt:i4>
      </vt:variant>
      <vt:variant>
        <vt:i4>0</vt:i4>
      </vt:variant>
      <vt:variant>
        <vt:i4>5</vt:i4>
      </vt:variant>
      <vt:variant>
        <vt:lpwstr>mailto:info@viimsivv.ee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 tasuta avalikku kasutusse andmise leping</dc:title>
  <dc:creator>glen</dc:creator>
  <cp:lastModifiedBy>Maarja Kudrjavtseva</cp:lastModifiedBy>
  <cp:revision>499</cp:revision>
  <cp:lastPrinted>2015-08-25T11:10:00Z</cp:lastPrinted>
  <dcterms:created xsi:type="dcterms:W3CDTF">2023-07-11T06:16:00Z</dcterms:created>
  <dcterms:modified xsi:type="dcterms:W3CDTF">2023-09-14T11:11:00Z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0x010100AD8742DC2A09AB48AEF5ED334B598C23</vt:lpwstr>
  </property>
</Properties>
</file>